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9BDB" w14:textId="77777777" w:rsidR="00E31489" w:rsidRPr="00496B48" w:rsidRDefault="000B586E" w:rsidP="008B7CEF">
      <w:pPr>
        <w:pStyle w:val="BodyText"/>
        <w:ind w:right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496B4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ข้อกำหนด</w:t>
      </w:r>
      <w:r w:rsidR="00E31489" w:rsidRPr="00496B4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ขอบเขตงาน (</w:t>
      </w:r>
      <w:r w:rsidR="00E31489" w:rsidRPr="00496B48">
        <w:rPr>
          <w:rFonts w:ascii="TH Sarabun New" w:hAnsi="TH Sarabun New" w:cs="TH Sarabun New"/>
          <w:b/>
          <w:bCs/>
          <w:sz w:val="32"/>
          <w:szCs w:val="32"/>
        </w:rPr>
        <w:t xml:space="preserve">Terms of Reference </w:t>
      </w:r>
      <w:r w:rsidR="00E31489" w:rsidRPr="00496B4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:</w:t>
      </w:r>
      <w:r w:rsidR="00E31489" w:rsidRPr="00496B48">
        <w:rPr>
          <w:rFonts w:ascii="TH Sarabun New" w:hAnsi="TH Sarabun New" w:cs="TH Sarabun New"/>
          <w:b/>
          <w:bCs/>
          <w:sz w:val="32"/>
          <w:szCs w:val="32"/>
        </w:rPr>
        <w:t>TOR</w:t>
      </w:r>
      <w:r w:rsidR="00E31489" w:rsidRPr="00496B4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)</w:t>
      </w:r>
    </w:p>
    <w:p w14:paraId="10590C9C" w14:textId="379CCF9D" w:rsidR="009A7B4B" w:rsidRPr="00496B48" w:rsidRDefault="00E31489" w:rsidP="00711524">
      <w:pPr>
        <w:pStyle w:val="BodyText"/>
        <w:jc w:val="center"/>
        <w:rPr>
          <w:rFonts w:ascii="TH Sarabun New" w:hAnsi="TH Sarabun New" w:cs="TH Sarabun New" w:hint="cs"/>
          <w:b/>
          <w:bCs/>
          <w:sz w:val="32"/>
          <w:szCs w:val="32"/>
          <w:lang w:bidi="th-TH"/>
        </w:rPr>
      </w:pPr>
      <w:r w:rsidRPr="00496B4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</w:t>
      </w:r>
      <w:r w:rsidR="00FF2163" w:rsidRPr="00496B4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จ้าง</w:t>
      </w:r>
      <w:r w:rsidR="00711524" w:rsidRPr="00496B4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ออกแบบหน้าจอและส่วนเชื่อมต่อกับผู้ใช้ (</w:t>
      </w:r>
      <w:r w:rsidR="00711524" w:rsidRPr="00496B48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UX/UI) </w:t>
      </w:r>
      <w:r w:rsidR="00711524" w:rsidRPr="00496B4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ระบบวิเคราะห์ข้อมูลงานวิจัยกลางของประเทศไทย(</w:t>
      </w:r>
      <w:proofErr w:type="spellStart"/>
      <w:r w:rsidR="00711524" w:rsidRPr="00496B48">
        <w:rPr>
          <w:rFonts w:ascii="TH Sarabun New" w:hAnsi="TH Sarabun New" w:cs="TH Sarabun New"/>
          <w:b/>
          <w:bCs/>
          <w:sz w:val="32"/>
          <w:szCs w:val="32"/>
          <w:lang w:bidi="th-TH"/>
        </w:rPr>
        <w:t>ThaiVal</w:t>
      </w:r>
      <w:proofErr w:type="spellEnd"/>
      <w:r w:rsidR="00711524" w:rsidRPr="00496B48">
        <w:rPr>
          <w:rFonts w:ascii="TH Sarabun New" w:hAnsi="TH Sarabun New" w:cs="TH Sarabun New"/>
          <w:b/>
          <w:bCs/>
          <w:sz w:val="32"/>
          <w:szCs w:val="32"/>
          <w:lang w:bidi="th-TH"/>
        </w:rPr>
        <w:t>)</w:t>
      </w:r>
      <w:r w:rsidR="007A0A7C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r w:rsidR="007A0A7C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ระยะที่ </w:t>
      </w:r>
      <w:r w:rsidR="007A0A7C">
        <w:rPr>
          <w:rFonts w:ascii="TH Sarabun New" w:hAnsi="TH Sarabun New" w:cs="TH Sarabun New"/>
          <w:b/>
          <w:bCs/>
          <w:sz w:val="32"/>
          <w:szCs w:val="32"/>
          <w:lang w:bidi="th-TH"/>
        </w:rPr>
        <w:t>2</w:t>
      </w:r>
    </w:p>
    <w:p w14:paraId="43456D73" w14:textId="77777777" w:rsidR="00C93367" w:rsidRPr="00496B48" w:rsidRDefault="00C93367" w:rsidP="008B7CEF">
      <w:pPr>
        <w:pStyle w:val="BodyText"/>
        <w:ind w:right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5984B822" w14:textId="77777777" w:rsidR="00C93367" w:rsidRPr="00496B48" w:rsidRDefault="00C93367" w:rsidP="008B7CEF">
      <w:pPr>
        <w:pStyle w:val="Default"/>
        <w:jc w:val="thaiDistribute"/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496B48">
        <w:rPr>
          <w:rFonts w:ascii="TH Sarabun New" w:hAnsi="TH Sarabun New" w:cs="TH Sarabun New"/>
          <w:b/>
          <w:bCs/>
          <w:sz w:val="32"/>
          <w:szCs w:val="32"/>
          <w:cs/>
        </w:rPr>
        <w:t>. หลักการและเหตุผล</w:t>
      </w:r>
      <w:r w:rsidR="00B26E2D" w:rsidRPr="00496B48">
        <w:rPr>
          <w:rFonts w:ascii="TH Sarabun New" w:hAnsi="TH Sarabun New" w:cs="TH Sarabun New"/>
          <w:b/>
          <w:bCs/>
          <w:sz w:val="32"/>
          <w:szCs w:val="32"/>
          <w:cs/>
        </w:rPr>
        <w:t>/ความเป็นมา</w:t>
      </w:r>
    </w:p>
    <w:p w14:paraId="26BCD50B" w14:textId="2D8CC717" w:rsidR="00C93367" w:rsidRPr="00496B48" w:rsidRDefault="00711524" w:rsidP="008B7CEF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sz w:val="32"/>
          <w:szCs w:val="32"/>
        </w:rPr>
        <w:tab/>
      </w:r>
      <w:r w:rsidRPr="00496B48">
        <w:rPr>
          <w:rFonts w:ascii="TH Sarabun New" w:hAnsi="TH Sarabun New" w:cs="TH Sarabun New"/>
          <w:sz w:val="32"/>
          <w:szCs w:val="32"/>
          <w:cs/>
        </w:rPr>
        <w:t xml:space="preserve">โครงการพัฒนาระบบวิเคราะห์ข้อมูลงานวิจัยกลางของประเทศไทย ระยะเวลาการดำเนินงาน </w:t>
      </w:r>
      <w:r w:rsidRPr="00496B48">
        <w:rPr>
          <w:rFonts w:ascii="TH Sarabun New" w:hAnsi="TH Sarabun New" w:cs="TH Sarabun New"/>
          <w:sz w:val="32"/>
          <w:szCs w:val="32"/>
        </w:rPr>
        <w:t xml:space="preserve">3 </w:t>
      </w:r>
      <w:r w:rsidRPr="00496B48">
        <w:rPr>
          <w:rFonts w:ascii="TH Sarabun New" w:hAnsi="TH Sarabun New" w:cs="TH Sarabun New"/>
          <w:sz w:val="32"/>
          <w:szCs w:val="32"/>
          <w:cs/>
        </w:rPr>
        <w:t xml:space="preserve">ปี  ภายใต้ความร่วมมือของศูนย์ดัชนีการอ้างอิงวารสารไทย (ศูนย์ </w:t>
      </w:r>
      <w:r w:rsidRPr="00496B48">
        <w:rPr>
          <w:rFonts w:ascii="TH Sarabun New" w:hAnsi="TH Sarabun New" w:cs="TH Sarabun New"/>
          <w:sz w:val="32"/>
          <w:szCs w:val="32"/>
        </w:rPr>
        <w:t xml:space="preserve">TCI) </w:t>
      </w:r>
      <w:r w:rsidRPr="00496B48">
        <w:rPr>
          <w:rFonts w:ascii="TH Sarabun New" w:hAnsi="TH Sarabun New" w:cs="TH Sarabun New"/>
          <w:sz w:val="32"/>
          <w:szCs w:val="32"/>
          <w:cs/>
        </w:rPr>
        <w:t>มหาวิทยาลัยเทคโนโลยีพระจอมเกล้าธนบุรี (มจธ.) และ ศูนย์เทคโนโลยีอิเล็กทรอนิกส์และคอมพิวเตอร์แห่งชาติ (</w:t>
      </w:r>
      <w:r w:rsidRPr="00496B48">
        <w:rPr>
          <w:rFonts w:ascii="TH Sarabun New" w:hAnsi="TH Sarabun New" w:cs="TH Sarabun New"/>
          <w:sz w:val="32"/>
          <w:szCs w:val="32"/>
        </w:rPr>
        <w:t xml:space="preserve">NECTEC) </w:t>
      </w:r>
      <w:r w:rsidRPr="00496B48">
        <w:rPr>
          <w:rFonts w:ascii="TH Sarabun New" w:hAnsi="TH Sarabun New" w:cs="TH Sarabun New"/>
          <w:sz w:val="32"/>
          <w:szCs w:val="32"/>
          <w:cs/>
        </w:rPr>
        <w:t xml:space="preserve">มีวัตถุประสงค์หลัก คือ เพื่อพัฒนาระบบวิเคราะห์ข้อมูลขีดความสามารถด้านการวิจัยและนวัตกรรมของประเทศไทย เพื่อประโยชน์ในการ กำกับ ติดตาม ประเมินผล งานวิจัยด้าน ววน. โดยจะใช้ข้อมูลงานวิจัยระดับชาติจากฐานข้อมูล </w:t>
      </w:r>
      <w:r w:rsidRPr="00496B48">
        <w:rPr>
          <w:rFonts w:ascii="TH Sarabun New" w:hAnsi="TH Sarabun New" w:cs="TH Sarabun New"/>
          <w:sz w:val="32"/>
          <w:szCs w:val="32"/>
        </w:rPr>
        <w:t xml:space="preserve">TCI </w:t>
      </w:r>
      <w:r w:rsidRPr="00496B48">
        <w:rPr>
          <w:rFonts w:ascii="TH Sarabun New" w:hAnsi="TH Sarabun New" w:cs="TH Sarabun New"/>
          <w:sz w:val="32"/>
          <w:szCs w:val="32"/>
          <w:cs/>
        </w:rPr>
        <w:t>เป็นข้อมูลสำหรับการวิเคราะห์ เพื่อเป็นประโยชน์กับหน่วยงานวิจัย มหาวิทยาลัย และ หน่วยงานให้ทุนสนับสนุนการวิจัยต่าง ๆ ใช้ในการกำหนดทิศทางงานวิจัยและนวัตกรรมของไทย และบริหารจัดการกองทุนส่งเสริม ววน. ได้มีประสิทธิภาพมากขึ้น</w:t>
      </w:r>
    </w:p>
    <w:p w14:paraId="0CBE904E" w14:textId="6ECD5DEA" w:rsidR="00711524" w:rsidRPr="00496B48" w:rsidRDefault="00711524" w:rsidP="008B7CEF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34191F31" wp14:editId="42CE6CEC">
            <wp:extent cx="5960745" cy="2610710"/>
            <wp:effectExtent l="0" t="0" r="1905" b="0"/>
            <wp:docPr id="2" name="Picture 2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444" cy="2620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BFFE77" w14:textId="77777777" w:rsidR="00711524" w:rsidRPr="00496B48" w:rsidRDefault="00711524" w:rsidP="00711524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sz w:val="32"/>
          <w:szCs w:val="32"/>
          <w:cs/>
        </w:rPr>
        <w:t xml:space="preserve">รูปที่ </w:t>
      </w:r>
      <w:r w:rsidRPr="00496B48">
        <w:rPr>
          <w:rFonts w:ascii="TH Sarabun New" w:hAnsi="TH Sarabun New" w:cs="TH Sarabun New"/>
          <w:sz w:val="32"/>
          <w:szCs w:val="32"/>
        </w:rPr>
        <w:t xml:space="preserve">1: </w:t>
      </w:r>
      <w:r w:rsidRPr="00496B48">
        <w:rPr>
          <w:rFonts w:ascii="TH Sarabun New" w:hAnsi="TH Sarabun New" w:cs="TH Sarabun New"/>
          <w:sz w:val="32"/>
          <w:szCs w:val="32"/>
          <w:cs/>
        </w:rPr>
        <w:t xml:space="preserve">ภาพรวมการทำงานของระบบ </w:t>
      </w:r>
      <w:proofErr w:type="spellStart"/>
      <w:r w:rsidRPr="00496B48">
        <w:rPr>
          <w:rFonts w:ascii="TH Sarabun New" w:hAnsi="TH Sarabun New" w:cs="TH Sarabun New"/>
          <w:sz w:val="32"/>
          <w:szCs w:val="32"/>
        </w:rPr>
        <w:t>ThaiVal</w:t>
      </w:r>
      <w:proofErr w:type="spellEnd"/>
    </w:p>
    <w:p w14:paraId="764C92B1" w14:textId="371CC376" w:rsidR="00D06ADE" w:rsidRPr="00496B48" w:rsidRDefault="00D06ADE" w:rsidP="00D06ADE">
      <w:pPr>
        <w:ind w:firstLine="709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496B48">
        <w:rPr>
          <w:rFonts w:ascii="TH Sarabun New" w:hAnsi="TH Sarabun New" w:cs="TH Sarabun New"/>
          <w:sz w:val="32"/>
          <w:szCs w:val="32"/>
          <w:cs/>
        </w:rPr>
        <w:t xml:space="preserve">จากภาพรวมการทำงานของระบบ </w:t>
      </w:r>
      <w:r w:rsidRPr="00496B48">
        <w:rPr>
          <w:rFonts w:ascii="TH Sarabun New" w:hAnsi="TH Sarabun New" w:cs="TH Sarabun New"/>
          <w:sz w:val="32"/>
          <w:szCs w:val="32"/>
        </w:rPr>
        <w:t>(</w:t>
      </w:r>
      <w:r w:rsidRPr="00496B48">
        <w:rPr>
          <w:rFonts w:ascii="TH Sarabun New" w:hAnsi="TH Sarabun New" w:cs="TH Sarabun New"/>
          <w:sz w:val="32"/>
          <w:szCs w:val="32"/>
          <w:cs/>
        </w:rPr>
        <w:t xml:space="preserve">รูปที่ </w:t>
      </w:r>
      <w:r w:rsidRPr="00496B48">
        <w:rPr>
          <w:rFonts w:ascii="TH Sarabun New" w:hAnsi="TH Sarabun New" w:cs="TH Sarabun New"/>
          <w:sz w:val="32"/>
          <w:szCs w:val="32"/>
        </w:rPr>
        <w:t xml:space="preserve">1) </w:t>
      </w:r>
      <w:r w:rsidRPr="00496B48">
        <w:rPr>
          <w:rFonts w:ascii="TH Sarabun New" w:hAnsi="TH Sarabun New" w:cs="TH Sarabun New"/>
          <w:sz w:val="32"/>
          <w:szCs w:val="32"/>
          <w:cs/>
        </w:rPr>
        <w:t xml:space="preserve">ระบบจะใช้ข้อมูลผลงานตีพิมพ์ในวารสารวิชาการไทย โดยข้อมูลจะจัดเก็บอยู่ที่ระบบจัดการวารสารออนไลน์ </w:t>
      </w:r>
      <w:r w:rsidRPr="00496B48">
        <w:rPr>
          <w:rFonts w:ascii="TH Sarabun New" w:hAnsi="TH Sarabun New" w:cs="TH Sarabun New"/>
          <w:sz w:val="32"/>
          <w:szCs w:val="32"/>
        </w:rPr>
        <w:t>(</w:t>
      </w:r>
      <w:proofErr w:type="spellStart"/>
      <w:r w:rsidRPr="00496B48">
        <w:rPr>
          <w:rFonts w:ascii="TH Sarabun New" w:hAnsi="TH Sarabun New" w:cs="TH Sarabun New"/>
          <w:sz w:val="32"/>
          <w:szCs w:val="32"/>
        </w:rPr>
        <w:t>ThaiJO</w:t>
      </w:r>
      <w:proofErr w:type="spellEnd"/>
      <w:r w:rsidRPr="00496B48">
        <w:rPr>
          <w:rFonts w:ascii="TH Sarabun New" w:hAnsi="TH Sarabun New" w:cs="TH Sarabun New"/>
          <w:sz w:val="32"/>
          <w:szCs w:val="32"/>
        </w:rPr>
        <w:t xml:space="preserve">) </w:t>
      </w:r>
      <w:r w:rsidRPr="00496B48">
        <w:rPr>
          <w:rFonts w:ascii="TH Sarabun New" w:hAnsi="TH Sarabun New" w:cs="TH Sarabun New"/>
          <w:sz w:val="32"/>
          <w:szCs w:val="32"/>
          <w:cs/>
        </w:rPr>
        <w:t xml:space="preserve">และ ฐานข้อมูลดรรชนีวารสารไทยจากหน่วยงาน </w:t>
      </w:r>
      <w:r w:rsidRPr="00496B48">
        <w:rPr>
          <w:rFonts w:ascii="TH Sarabun New" w:hAnsi="TH Sarabun New" w:cs="TH Sarabun New"/>
          <w:sz w:val="32"/>
          <w:szCs w:val="32"/>
        </w:rPr>
        <w:t xml:space="preserve">TCI </w:t>
      </w:r>
      <w:r w:rsidRPr="00496B48">
        <w:rPr>
          <w:rFonts w:ascii="TH Sarabun New" w:hAnsi="TH Sarabun New" w:cs="TH Sarabun New"/>
          <w:sz w:val="32"/>
          <w:szCs w:val="32"/>
          <w:cs/>
        </w:rPr>
        <w:t>เพื่อเป็นข้อมูลในการวิเคราะห์เปรียบเทียบขีดความสามารถของนักวิจัย หน่วยงานวิจัย หรือ กลุ่มวิจัย ในมิติต่าง ๆ เพื่อสนับสนุนการบริหารงานและตัดสินใจด้านนโยบายที่เกี่ยวข้อง</w:t>
      </w:r>
      <w:r w:rsidR="007A0A7C">
        <w:rPr>
          <w:rFonts w:ascii="TH Sarabun New" w:hAnsi="TH Sarabun New" w:cs="TH Sarabun New" w:hint="cs"/>
          <w:sz w:val="32"/>
          <w:szCs w:val="32"/>
          <w:cs/>
        </w:rPr>
        <w:t xml:space="preserve"> เพิ่มเติมในระยะที่ </w:t>
      </w:r>
      <w:r w:rsidR="007A0A7C">
        <w:rPr>
          <w:rFonts w:ascii="TH Sarabun New" w:hAnsi="TH Sarabun New" w:cs="TH Sarabun New"/>
          <w:sz w:val="32"/>
          <w:szCs w:val="32"/>
        </w:rPr>
        <w:t xml:space="preserve">2 </w:t>
      </w:r>
    </w:p>
    <w:p w14:paraId="13F9AB26" w14:textId="5528ACCA" w:rsidR="00711524" w:rsidRPr="00496B48" w:rsidRDefault="00D06ADE" w:rsidP="00806F97">
      <w:pPr>
        <w:pStyle w:val="ListParagraph"/>
        <w:spacing w:after="0" w:line="240" w:lineRule="auto"/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sz w:val="32"/>
          <w:szCs w:val="32"/>
          <w:cs/>
        </w:rPr>
        <w:t>ในการนี้</w:t>
      </w:r>
      <w:r w:rsidRPr="00496B48">
        <w:rPr>
          <w:rFonts w:ascii="TH Sarabun New" w:hAnsi="TH Sarabun New" w:cs="TH Sarabun New"/>
          <w:sz w:val="32"/>
          <w:szCs w:val="32"/>
        </w:rPr>
        <w:t xml:space="preserve"> </w:t>
      </w:r>
      <w:r w:rsidRPr="00496B48">
        <w:rPr>
          <w:rFonts w:ascii="TH Sarabun New" w:hAnsi="TH Sarabun New" w:cs="TH Sarabun New"/>
          <w:sz w:val="32"/>
          <w:szCs w:val="32"/>
          <w:cs/>
        </w:rPr>
        <w:t xml:space="preserve">จึงจำเป็นต้องหาผู้พัฒนาที่มีความเชี่ยวชาญในการออกแบบ </w:t>
      </w:r>
      <w:r w:rsidRPr="00496B48">
        <w:rPr>
          <w:rFonts w:ascii="TH Sarabun New" w:hAnsi="TH Sarabun New" w:cs="TH Sarabun New"/>
          <w:sz w:val="32"/>
          <w:szCs w:val="32"/>
        </w:rPr>
        <w:t xml:space="preserve">UX/UI </w:t>
      </w:r>
      <w:r w:rsidRPr="00496B48">
        <w:rPr>
          <w:rFonts w:ascii="TH Sarabun New" w:hAnsi="TH Sarabun New" w:cs="TH Sarabun New"/>
          <w:sz w:val="32"/>
          <w:szCs w:val="32"/>
          <w:cs/>
        </w:rPr>
        <w:t>เพื่อออกแบบและพัฒนาหน้าเว็บให้สามารถเชื่อมต่อกับระบบสารสนเทศที่เกี่ยวข้องกับการประเมินประสิทธิภาพขีดความสามารถของนักวิจัย หน่วยงานวิจัยในประเทศ ของระบบดังกล่าวมาข้างต้นได้อย่างมีประสิทธิภาพ</w:t>
      </w:r>
    </w:p>
    <w:p w14:paraId="3545DE70" w14:textId="77777777" w:rsidR="00C93367" w:rsidRPr="00496B48" w:rsidRDefault="00C93367" w:rsidP="008B7CEF">
      <w:pPr>
        <w:pStyle w:val="Default"/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b/>
          <w:bCs/>
          <w:sz w:val="32"/>
          <w:szCs w:val="32"/>
        </w:rPr>
        <w:lastRenderedPageBreak/>
        <w:t>2</w:t>
      </w:r>
      <w:r w:rsidRPr="00496B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วัตถุประสงค์ </w:t>
      </w:r>
    </w:p>
    <w:p w14:paraId="5473478D" w14:textId="38DA6DDF" w:rsidR="00C93367" w:rsidRPr="00496B48" w:rsidRDefault="00C93367" w:rsidP="008B7CEF">
      <w:pPr>
        <w:pStyle w:val="Default"/>
        <w:tabs>
          <w:tab w:val="left" w:pos="1170"/>
        </w:tabs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เพื่อ</w:t>
      </w:r>
      <w:r w:rsidR="00D06ADE" w:rsidRPr="00496B4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ออกแบบ</w:t>
      </w:r>
      <w:r w:rsidR="007A0A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เพิ่มเติมในระยะที่ </w:t>
      </w:r>
      <w:r w:rsidR="007A0A7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="007A0A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ในส่วนของ</w:t>
      </w:r>
      <w:r w:rsidR="00D06ADE" w:rsidRPr="00496B4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หน้าจอและส่วนเชื่อมต่อกับผู้ใช้ (</w:t>
      </w:r>
      <w:r w:rsidR="00D06ADE" w:rsidRPr="00496B4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UX/UI) </w:t>
      </w:r>
      <w:r w:rsidR="00D06ADE" w:rsidRPr="00496B4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ระบบวิเคราะห์ข้อมูลงานวิจัยกลางของประเทศไทย</w:t>
      </w:r>
      <w:r w:rsidR="00D06ADE" w:rsidRPr="00496B4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D06ADE" w:rsidRPr="00496B48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proofErr w:type="spellStart"/>
      <w:r w:rsidR="00D06ADE" w:rsidRPr="00496B48">
        <w:rPr>
          <w:rFonts w:ascii="TH Sarabun New" w:hAnsi="TH Sarabun New" w:cs="TH Sarabun New"/>
          <w:color w:val="000000" w:themeColor="text1"/>
          <w:sz w:val="32"/>
          <w:szCs w:val="32"/>
        </w:rPr>
        <w:t>ThaiVal</w:t>
      </w:r>
      <w:proofErr w:type="spellEnd"/>
      <w:r w:rsidR="00D06ADE" w:rsidRPr="00496B48">
        <w:rPr>
          <w:rFonts w:ascii="TH Sarabun New" w:hAnsi="TH Sarabun New" w:cs="TH Sarabun New"/>
          <w:color w:val="000000" w:themeColor="text1"/>
          <w:sz w:val="32"/>
          <w:szCs w:val="32"/>
        </w:rPr>
        <w:t>)</w:t>
      </w:r>
      <w:r w:rsidRPr="00496B4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D06ADE" w:rsidRPr="00496B48">
        <w:rPr>
          <w:rFonts w:ascii="TH Sarabun New" w:hAnsi="TH Sarabun New" w:cs="TH Sarabun New"/>
          <w:sz w:val="32"/>
          <w:szCs w:val="32"/>
          <w:cs/>
        </w:rPr>
        <w:t>ที่สามารถแสดงข้อมูลสารสนเทศที่เกี่ยวข้องกับ</w:t>
      </w:r>
      <w:r w:rsidR="00D06ADE" w:rsidRPr="00496B48">
        <w:rPr>
          <w:rFonts w:ascii="TH Sarabun New" w:hAnsi="TH Sarabun New" w:cs="TH Sarabun New"/>
          <w:sz w:val="32"/>
          <w:szCs w:val="32"/>
        </w:rPr>
        <w:t xml:space="preserve"> </w:t>
      </w:r>
      <w:r w:rsidR="00D06ADE" w:rsidRPr="00496B48">
        <w:rPr>
          <w:rFonts w:ascii="TH Sarabun New" w:hAnsi="TH Sarabun New" w:cs="TH Sarabun New"/>
          <w:sz w:val="32"/>
          <w:szCs w:val="32"/>
          <w:cs/>
        </w:rPr>
        <w:t>ขีดความสามารถของนักวิจัย กลุ่มวิจัย หน่วยงานวิจัย ในประเทศ จากชุดข้อมูลที่ใช้ในโครงการได้อย่างมีประสิทธิภาพ</w:t>
      </w:r>
    </w:p>
    <w:p w14:paraId="6709C94A" w14:textId="77777777" w:rsidR="00C93367" w:rsidRPr="00496B48" w:rsidRDefault="00C93367" w:rsidP="008B7CEF">
      <w:pPr>
        <w:tabs>
          <w:tab w:val="left" w:pos="1080"/>
        </w:tabs>
        <w:autoSpaceDE w:val="0"/>
        <w:autoSpaceDN w:val="0"/>
        <w:adjustRightInd w:val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14:paraId="7D7C0B99" w14:textId="6C63F387" w:rsidR="00C93367" w:rsidRPr="00496B48" w:rsidRDefault="00361BD6" w:rsidP="008B7CEF">
      <w:pPr>
        <w:tabs>
          <w:tab w:val="left" w:pos="1080"/>
        </w:tabs>
        <w:autoSpaceDE w:val="0"/>
        <w:autoSpaceDN w:val="0"/>
        <w:adjustRightInd w:val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C93367" w:rsidRPr="00496B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FF2163" w:rsidRPr="00496B48">
        <w:rPr>
          <w:rFonts w:ascii="TH Sarabun New" w:hAnsi="TH Sarabun New" w:cs="TH Sarabun New"/>
          <w:b/>
          <w:bCs/>
          <w:sz w:val="32"/>
          <w:szCs w:val="32"/>
          <w:cs/>
        </w:rPr>
        <w:t>ขอบเขตการดำเนินงาน</w:t>
      </w:r>
      <w:r w:rsidR="00FF2163"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563BE96A" w14:textId="454C9C72" w:rsidR="009122E1" w:rsidRPr="00496B48" w:rsidRDefault="009122E1" w:rsidP="000F299B">
      <w:pPr>
        <w:pStyle w:val="ListParagraph"/>
        <w:numPr>
          <w:ilvl w:val="0"/>
          <w:numId w:val="4"/>
        </w:numPr>
        <w:tabs>
          <w:tab w:val="left" w:pos="1080"/>
        </w:tabs>
        <w:autoSpaceDE w:val="0"/>
        <w:adjustRightInd w:val="0"/>
        <w:spacing w:after="0"/>
        <w:ind w:left="567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จัดทำแผนการดำเนินงานและการทดสอบระบบ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ที่แสดงข้อมูลกิจกรรม ปฏิทินการทำงาน ระยะเวลาการดำเนินงาน</w:t>
      </w:r>
    </w:p>
    <w:p w14:paraId="5DFCFCEB" w14:textId="20BD0402" w:rsidR="004C7CB0" w:rsidRPr="00496B48" w:rsidRDefault="00D06ADE" w:rsidP="000F299B">
      <w:pPr>
        <w:pStyle w:val="ListParagraph"/>
        <w:numPr>
          <w:ilvl w:val="0"/>
          <w:numId w:val="4"/>
        </w:numPr>
        <w:tabs>
          <w:tab w:val="left" w:pos="1080"/>
        </w:tabs>
        <w:autoSpaceDE w:val="0"/>
        <w:adjustRightInd w:val="0"/>
        <w:spacing w:after="0"/>
        <w:ind w:left="567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ออกแบบ</w:t>
      </w:r>
      <w:r w:rsidR="004C7CB0" w:rsidRPr="00496B48">
        <w:rPr>
          <w:rFonts w:ascii="TH Sarabun New" w:hAnsi="TH Sarabun New" w:cs="TH Sarabun New"/>
          <w:color w:val="000000"/>
          <w:sz w:val="32"/>
          <w:szCs w:val="32"/>
          <w:cs/>
        </w:rPr>
        <w:t>และพัฒนาระบบวิเคราะห์ข้อมูลงานวิจัยกลางของประเทศไทย (</w:t>
      </w:r>
      <w:proofErr w:type="spellStart"/>
      <w:r w:rsidR="004C7CB0" w:rsidRPr="00496B48">
        <w:rPr>
          <w:rFonts w:ascii="TH Sarabun New" w:hAnsi="TH Sarabun New" w:cs="TH Sarabun New"/>
          <w:color w:val="000000"/>
          <w:sz w:val="32"/>
          <w:szCs w:val="32"/>
        </w:rPr>
        <w:t>ThaiVal</w:t>
      </w:r>
      <w:proofErr w:type="spellEnd"/>
      <w:r w:rsidR="004C7CB0"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) </w:t>
      </w:r>
      <w:r w:rsidR="004C7CB0" w:rsidRPr="00496B48">
        <w:rPr>
          <w:rFonts w:ascii="TH Sarabun New" w:hAnsi="TH Sarabun New" w:cs="TH Sarabun New"/>
          <w:color w:val="000000"/>
          <w:sz w:val="32"/>
          <w:szCs w:val="32"/>
          <w:cs/>
        </w:rPr>
        <w:t>ส่วนเชื่อมต่อกับผู้ใช้ (</w:t>
      </w:r>
      <w:r w:rsidR="004C7CB0" w:rsidRPr="00496B48">
        <w:rPr>
          <w:rFonts w:ascii="TH Sarabun New" w:hAnsi="TH Sarabun New" w:cs="TH Sarabun New"/>
          <w:color w:val="000000"/>
          <w:sz w:val="32"/>
          <w:szCs w:val="32"/>
        </w:rPr>
        <w:t>UX/UI)</w:t>
      </w:r>
      <w:r w:rsidR="004C7CB0"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3B7C7E"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สำหรับแสดงผลข้อมูลบทความตีพิมพ์ และข้อมูล </w:t>
      </w:r>
      <w:r w:rsidR="003B7C7E"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Citation </w:t>
      </w:r>
      <w:r w:rsidR="003B7C7E" w:rsidRPr="00496B48">
        <w:rPr>
          <w:rFonts w:ascii="TH Sarabun New" w:hAnsi="TH Sarabun New" w:cs="TH Sarabun New"/>
          <w:color w:val="000000"/>
          <w:sz w:val="32"/>
          <w:szCs w:val="32"/>
          <w:cs/>
        </w:rPr>
        <w:t>ซึ่งเป็นข้อมูลจากบทความตีพิมพ์ของวารสารวิชาการของประเทศไทย โดยประสานงานกับผู้ดูแลออกแบบระบบภาพรวม ในที่นี้คือ ศูนย์เทคโนโลยีอิเล็กทรอนิกส์และคอมพิวเตอร์แห่งชาติ</w:t>
      </w:r>
      <w:r w:rsidR="004C7CB0"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9D6385" w:rsidRPr="00496B48">
        <w:rPr>
          <w:rFonts w:ascii="TH Sarabun New" w:hAnsi="TH Sarabun New" w:cs="TH Sarabun New"/>
          <w:color w:val="000000"/>
          <w:sz w:val="32"/>
          <w:szCs w:val="32"/>
          <w:cs/>
        </w:rPr>
        <w:t>ซึ่ง</w:t>
      </w:r>
      <w:r w:rsidR="004C7CB0" w:rsidRPr="00496B48">
        <w:rPr>
          <w:rFonts w:ascii="TH Sarabun New" w:hAnsi="TH Sarabun New" w:cs="TH Sarabun New"/>
          <w:color w:val="000000"/>
          <w:sz w:val="32"/>
          <w:szCs w:val="32"/>
          <w:cs/>
        </w:rPr>
        <w:t>มีคุณสมบัติและรายละเอียดดังนี้</w:t>
      </w:r>
    </w:p>
    <w:p w14:paraId="751FABA1" w14:textId="0140547A" w:rsidR="00043B3C" w:rsidRPr="00496B48" w:rsidRDefault="004C7CB0" w:rsidP="000F299B">
      <w:pPr>
        <w:pStyle w:val="ListParagraph"/>
        <w:numPr>
          <w:ilvl w:val="1"/>
          <w:numId w:val="4"/>
        </w:numPr>
        <w:autoSpaceDE w:val="0"/>
        <w:adjustRightInd w:val="0"/>
        <w:spacing w:after="0"/>
        <w:ind w:left="1134" w:hanging="57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การออกแบบและพัฒนาส่วนติดต่อผู้ใช้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UX/UI)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ของระบบ</w:t>
      </w:r>
      <w:r w:rsidR="009D6385" w:rsidRPr="00496B48">
        <w:rPr>
          <w:rFonts w:ascii="TH Sarabun New" w:hAnsi="TH Sarabun New" w:cs="TH Sarabun New"/>
          <w:color w:val="000000"/>
          <w:sz w:val="32"/>
          <w:szCs w:val="32"/>
          <w:cs/>
        </w:rPr>
        <w:t>เป็นเว็บแอพพลิเคชั่น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>Web application</w:t>
      </w:r>
      <w:r w:rsidR="009D6385" w:rsidRPr="00496B48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  <w:r w:rsidR="00043B3C"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ที่สามารถใช้งานด้วย </w:t>
      </w:r>
      <w:r w:rsidR="00043B3C"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Web browser </w:t>
      </w:r>
      <w:r w:rsidR="00043B3C"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ได้แก่ </w:t>
      </w:r>
      <w:r w:rsidR="00043B3C"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Firefox, Chrome, Safari </w:t>
      </w:r>
      <w:r w:rsidR="00043B3C"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และ </w:t>
      </w:r>
      <w:r w:rsidR="00043B3C"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Microsoft Edge </w:t>
      </w:r>
      <w:r w:rsidR="00043B3C" w:rsidRPr="00496B48">
        <w:rPr>
          <w:rFonts w:ascii="TH Sarabun New" w:hAnsi="TH Sarabun New" w:cs="TH Sarabun New"/>
          <w:color w:val="000000"/>
          <w:sz w:val="32"/>
          <w:szCs w:val="32"/>
          <w:cs/>
        </w:rPr>
        <w:t>เวอร์ชันล่าสุดได้</w:t>
      </w:r>
    </w:p>
    <w:p w14:paraId="64881290" w14:textId="368A6BE2" w:rsidR="004C7CB0" w:rsidRPr="00496B48" w:rsidRDefault="00771F42" w:rsidP="000F299B">
      <w:pPr>
        <w:pStyle w:val="ListParagraph"/>
        <w:numPr>
          <w:ilvl w:val="1"/>
          <w:numId w:val="4"/>
        </w:numPr>
        <w:autoSpaceDE w:val="0"/>
        <w:adjustRightInd w:val="0"/>
        <w:spacing w:after="0"/>
        <w:ind w:left="1134" w:hanging="57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การออกแบบและพัฒนาส่วนติดต่อผู้ใช้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UX/UI)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ของระบบ</w:t>
      </w:r>
      <w:r w:rsidR="00E1160C" w:rsidRPr="00496B48">
        <w:rPr>
          <w:rFonts w:ascii="TH Sarabun New" w:hAnsi="TH Sarabun New" w:cs="TH Sarabun New"/>
          <w:color w:val="000000"/>
          <w:sz w:val="32"/>
          <w:szCs w:val="32"/>
          <w:cs/>
        </w:rPr>
        <w:t>ต้อง</w:t>
      </w:r>
      <w:r w:rsidR="004C7CB0" w:rsidRPr="00496B48">
        <w:rPr>
          <w:rFonts w:ascii="TH Sarabun New" w:hAnsi="TH Sarabun New" w:cs="TH Sarabun New"/>
          <w:color w:val="000000"/>
          <w:sz w:val="32"/>
          <w:szCs w:val="32"/>
          <w:cs/>
        </w:rPr>
        <w:t>รองรับการแสดงผลในอุปกรณ์ที่มี</w:t>
      </w:r>
      <w:r w:rsidR="00043B3C" w:rsidRPr="00496B48">
        <w:rPr>
          <w:rFonts w:ascii="TH Sarabun New" w:hAnsi="TH Sarabun New" w:cs="TH Sarabun New"/>
          <w:color w:val="000000"/>
          <w:sz w:val="32"/>
          <w:szCs w:val="32"/>
          <w:cs/>
        </w:rPr>
        <w:t>ขนาด</w:t>
      </w:r>
      <w:r w:rsidR="004C7CB0" w:rsidRPr="00496B48">
        <w:rPr>
          <w:rFonts w:ascii="TH Sarabun New" w:hAnsi="TH Sarabun New" w:cs="TH Sarabun New"/>
          <w:color w:val="000000"/>
          <w:sz w:val="32"/>
          <w:szCs w:val="32"/>
          <w:cs/>
        </w:rPr>
        <w:t>หน้าจอต่างกันได้ (</w:t>
      </w:r>
      <w:r w:rsidR="004C7CB0"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Responsive) </w:t>
      </w:r>
      <w:r w:rsidR="004C7CB0" w:rsidRPr="00496B48">
        <w:rPr>
          <w:rFonts w:ascii="TH Sarabun New" w:hAnsi="TH Sarabun New" w:cs="TH Sarabun New"/>
          <w:color w:val="000000"/>
          <w:sz w:val="32"/>
          <w:szCs w:val="32"/>
          <w:cs/>
        </w:rPr>
        <w:t>เช่น คอมพิวเตอร์ แท็บเลต และโทรศัพท์เคลื่อนที่ เป็นต้น</w:t>
      </w:r>
    </w:p>
    <w:p w14:paraId="0DE802A8" w14:textId="1625CF20" w:rsidR="004C7CB0" w:rsidRPr="00496B48" w:rsidRDefault="00771F42" w:rsidP="000F299B">
      <w:pPr>
        <w:pStyle w:val="ListParagraph"/>
        <w:numPr>
          <w:ilvl w:val="1"/>
          <w:numId w:val="4"/>
        </w:numPr>
        <w:autoSpaceDE w:val="0"/>
        <w:adjustRightInd w:val="0"/>
        <w:spacing w:after="0"/>
        <w:ind w:left="1134" w:hanging="57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การออกแบบและพัฒนาส่วนติดต่อผู้ใช้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UX/UI)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ของระบบ</w:t>
      </w:r>
      <w:r w:rsidR="00E1160C" w:rsidRPr="00496B48">
        <w:rPr>
          <w:rFonts w:ascii="TH Sarabun New" w:hAnsi="TH Sarabun New" w:cs="TH Sarabun New"/>
          <w:color w:val="000000"/>
          <w:sz w:val="32"/>
          <w:szCs w:val="32"/>
          <w:cs/>
        </w:rPr>
        <w:t>ต้อง</w:t>
      </w:r>
      <w:r w:rsidR="004C7CB0" w:rsidRPr="00496B48">
        <w:rPr>
          <w:rFonts w:ascii="TH Sarabun New" w:hAnsi="TH Sarabun New" w:cs="TH Sarabun New"/>
          <w:color w:val="000000"/>
          <w:sz w:val="32"/>
          <w:szCs w:val="32"/>
          <w:cs/>
        </w:rPr>
        <w:t>รองรับการใช้งานพร้อมกันจากหลายผู้ใช้งานได้ (</w:t>
      </w:r>
      <w:r w:rsidR="004C7CB0" w:rsidRPr="00496B48">
        <w:rPr>
          <w:rFonts w:ascii="TH Sarabun New" w:hAnsi="TH Sarabun New" w:cs="TH Sarabun New"/>
          <w:color w:val="000000"/>
          <w:sz w:val="32"/>
          <w:szCs w:val="32"/>
        </w:rPr>
        <w:t>Multi-user)</w:t>
      </w:r>
    </w:p>
    <w:p w14:paraId="4387AAAF" w14:textId="2521CC86" w:rsidR="009D3614" w:rsidRPr="00496B48" w:rsidRDefault="009D3614" w:rsidP="000F299B">
      <w:pPr>
        <w:pStyle w:val="ListParagraph"/>
        <w:numPr>
          <w:ilvl w:val="1"/>
          <w:numId w:val="4"/>
        </w:numPr>
        <w:autoSpaceDE w:val="0"/>
        <w:adjustRightInd w:val="0"/>
        <w:spacing w:after="0"/>
        <w:ind w:left="1134" w:hanging="57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การออกแบบและพัฒนาส่วนติดต่อผู้ใช้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UX/UI)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ของระบบต้อง</w:t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>รองรับการลงทะเบียนผู้ใช้งานระบบและ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การระบุตัวตนผู้ใช้งาน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Authentication) </w:t>
      </w:r>
    </w:p>
    <w:p w14:paraId="612D1177" w14:textId="48ED672B" w:rsidR="004C7CB0" w:rsidRPr="00496B48" w:rsidRDefault="00771F42" w:rsidP="000F299B">
      <w:pPr>
        <w:pStyle w:val="ListParagraph"/>
        <w:numPr>
          <w:ilvl w:val="1"/>
          <w:numId w:val="4"/>
        </w:numPr>
        <w:autoSpaceDE w:val="0"/>
        <w:adjustRightInd w:val="0"/>
        <w:spacing w:after="0"/>
        <w:ind w:left="1134" w:hanging="57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การออกแบบและพัฒนาส่วนติดต่อผู้ใช้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UX/UI)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ของระบบ</w:t>
      </w:r>
      <w:r w:rsidR="00E1160C" w:rsidRPr="00496B48">
        <w:rPr>
          <w:rFonts w:ascii="TH Sarabun New" w:hAnsi="TH Sarabun New" w:cs="TH Sarabun New"/>
          <w:color w:val="000000"/>
          <w:sz w:val="32"/>
          <w:szCs w:val="32"/>
          <w:cs/>
        </w:rPr>
        <w:t>ต้อง</w:t>
      </w:r>
      <w:r w:rsidR="004C7CB0" w:rsidRPr="00496B48">
        <w:rPr>
          <w:rFonts w:ascii="TH Sarabun New" w:hAnsi="TH Sarabun New" w:cs="TH Sarabun New"/>
          <w:color w:val="000000"/>
          <w:sz w:val="32"/>
          <w:szCs w:val="32"/>
          <w:cs/>
        </w:rPr>
        <w:t>รองรับการเลือกแสดงเมนูและหน้าจอส่วนติดต่อผู้ใช้งาน (</w:t>
      </w:r>
      <w:r w:rsidR="004C7CB0"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User Interface) </w:t>
      </w:r>
      <w:r w:rsidR="004C7CB0" w:rsidRPr="00496B48">
        <w:rPr>
          <w:rFonts w:ascii="TH Sarabun New" w:hAnsi="TH Sarabun New" w:cs="TH Sarabun New"/>
          <w:color w:val="000000"/>
          <w:sz w:val="32"/>
          <w:szCs w:val="32"/>
          <w:cs/>
        </w:rPr>
        <w:t>เป็นภาษาไทยหรือภาษาอังกฤษได้ (ไม่รวมข้อมูลและเนื้อหาต่าง ๆ)</w:t>
      </w:r>
      <w:r w:rsidR="009D3614"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1903E969" w14:textId="77777777" w:rsidR="004C7CB0" w:rsidRPr="009F2038" w:rsidRDefault="004C7CB0" w:rsidP="000F299B">
      <w:pPr>
        <w:pStyle w:val="ListParagraph"/>
        <w:numPr>
          <w:ilvl w:val="1"/>
          <w:numId w:val="4"/>
        </w:numPr>
        <w:autoSpaceDE w:val="0"/>
        <w:adjustRightInd w:val="0"/>
        <w:spacing w:after="0"/>
        <w:ind w:left="1134" w:hanging="57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9F2038">
        <w:rPr>
          <w:rFonts w:ascii="TH Sarabun New" w:hAnsi="TH Sarabun New" w:cs="TH Sarabun New"/>
          <w:color w:val="000000"/>
          <w:sz w:val="32"/>
          <w:szCs w:val="32"/>
          <w:cs/>
        </w:rPr>
        <w:t>การออกแบบและพัฒนาส่วนติดต่อผู้ใช้ (</w:t>
      </w:r>
      <w:r w:rsidRPr="009F2038">
        <w:rPr>
          <w:rFonts w:ascii="TH Sarabun New" w:hAnsi="TH Sarabun New" w:cs="TH Sarabun New"/>
          <w:color w:val="000000"/>
          <w:sz w:val="32"/>
          <w:szCs w:val="32"/>
        </w:rPr>
        <w:t xml:space="preserve">UX/UI) </w:t>
      </w:r>
      <w:r w:rsidRPr="009F203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ของระบบต้องสอดคล้องตามหลักของ </w:t>
      </w:r>
      <w:r w:rsidRPr="009F2038">
        <w:rPr>
          <w:rFonts w:ascii="TH Sarabun New" w:hAnsi="TH Sarabun New" w:cs="TH Sarabun New"/>
          <w:color w:val="000000"/>
          <w:sz w:val="32"/>
          <w:szCs w:val="32"/>
        </w:rPr>
        <w:t xml:space="preserve">Universal Design </w:t>
      </w:r>
      <w:r w:rsidRPr="009F203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และ </w:t>
      </w:r>
      <w:r w:rsidRPr="009F2038">
        <w:rPr>
          <w:rFonts w:ascii="TH Sarabun New" w:hAnsi="TH Sarabun New" w:cs="TH Sarabun New"/>
          <w:color w:val="000000"/>
          <w:sz w:val="32"/>
          <w:szCs w:val="32"/>
        </w:rPr>
        <w:t xml:space="preserve">Web Accessibility </w:t>
      </w:r>
      <w:r w:rsidRPr="009F203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ภายใต้ข้อกำหนดของ </w:t>
      </w:r>
      <w:r w:rsidRPr="009F2038">
        <w:rPr>
          <w:rFonts w:ascii="TH Sarabun New" w:hAnsi="TH Sarabun New" w:cs="TH Sarabun New"/>
          <w:color w:val="000000"/>
          <w:sz w:val="32"/>
          <w:szCs w:val="32"/>
        </w:rPr>
        <w:t xml:space="preserve">W3C Web Accessibility </w:t>
      </w:r>
      <w:r w:rsidRPr="009F203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ที่สามารถเข้าถึงและใช้ประโยชน์ได้ </w:t>
      </w:r>
      <w:r w:rsidRPr="009F2038">
        <w:rPr>
          <w:rFonts w:ascii="TH Sarabun New" w:hAnsi="TH Sarabun New" w:cs="TH Sarabun New"/>
          <w:color w:val="000000"/>
          <w:sz w:val="32"/>
          <w:szCs w:val="32"/>
        </w:rPr>
        <w:t>WCAG 2.0: Web Content Accessibility Guidelines 2.0</w:t>
      </w:r>
      <w:r w:rsidRPr="009F203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ในเกณฑ์ระดับ </w:t>
      </w:r>
      <w:r w:rsidRPr="009F2038">
        <w:rPr>
          <w:rFonts w:ascii="TH Sarabun New" w:hAnsi="TH Sarabun New" w:cs="TH Sarabun New"/>
          <w:color w:val="000000"/>
          <w:sz w:val="32"/>
          <w:szCs w:val="32"/>
        </w:rPr>
        <w:t>A</w:t>
      </w:r>
    </w:p>
    <w:p w14:paraId="4E07D8CF" w14:textId="77777777" w:rsidR="004C7CB0" w:rsidRPr="00496B48" w:rsidRDefault="00D06ADE" w:rsidP="000F299B">
      <w:pPr>
        <w:pStyle w:val="ListParagraph"/>
        <w:numPr>
          <w:ilvl w:val="1"/>
          <w:numId w:val="4"/>
        </w:numPr>
        <w:autoSpaceDE w:val="0"/>
        <w:adjustRightInd w:val="0"/>
        <w:spacing w:after="0"/>
        <w:ind w:left="1134" w:hanging="57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 xml:space="preserve">ระบบสามารถแสดงข้อมูลภาพรวมผลงานของ นักวิจัย หน่วยงาน/มหาวิทยาลัย ในมิติต่าง ๆ เช่น จำนวนผลงานตีพิมพ์ จำนวน 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citation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ค่า 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H-index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ค่า 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Field-weighted citation impact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</w:p>
    <w:p w14:paraId="3BA73A24" w14:textId="6C29CEC4" w:rsidR="004C7CB0" w:rsidRPr="00496B48" w:rsidRDefault="00D06ADE" w:rsidP="000F299B">
      <w:pPr>
        <w:pStyle w:val="ListParagraph"/>
        <w:numPr>
          <w:ilvl w:val="1"/>
          <w:numId w:val="4"/>
        </w:numPr>
        <w:autoSpaceDE w:val="0"/>
        <w:adjustRightInd w:val="0"/>
        <w:spacing w:after="0"/>
        <w:ind w:left="1134" w:hanging="57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ระบบสามารถแสดงข้อมูลเปรียบเทียบ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Benchmark)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ผลงานบทความตีพิมพ์เทียบกับช่วงเวลา</w:t>
      </w:r>
      <w:r w:rsidR="00437EA5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37EA5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เพิ่มเติมจากระยะที่ </w:t>
      </w:r>
      <w:r w:rsidR="00437EA5">
        <w:rPr>
          <w:rFonts w:ascii="TH Sarabun New" w:hAnsi="TH Sarabun New" w:cs="TH Sarabun New"/>
          <w:color w:val="000000"/>
          <w:sz w:val="32"/>
          <w:szCs w:val="32"/>
        </w:rPr>
        <w:t>1</w:t>
      </w:r>
    </w:p>
    <w:p w14:paraId="300EB3BC" w14:textId="2A5B8B9E" w:rsidR="004C7CB0" w:rsidRPr="00496B48" w:rsidRDefault="00D06ADE" w:rsidP="000F299B">
      <w:pPr>
        <w:pStyle w:val="ListParagraph"/>
        <w:numPr>
          <w:ilvl w:val="1"/>
          <w:numId w:val="4"/>
        </w:numPr>
        <w:autoSpaceDE w:val="0"/>
        <w:adjustRightInd w:val="0"/>
        <w:spacing w:after="0"/>
        <w:ind w:left="1134" w:hanging="57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ระบบสามารถแสดงข้อมูลความร่วมมือ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Collaboration)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ผลงานบทความตีพิมพ์ของหน่วยงาน</w:t>
      </w:r>
      <w:r w:rsidR="00437EA5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37EA5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เพิ่มเติมจากระยะที่ </w:t>
      </w:r>
      <w:r w:rsidR="00437EA5">
        <w:rPr>
          <w:rFonts w:ascii="TH Sarabun New" w:hAnsi="TH Sarabun New" w:cs="TH Sarabun New"/>
          <w:color w:val="000000"/>
          <w:sz w:val="32"/>
          <w:szCs w:val="32"/>
        </w:rPr>
        <w:t>1</w:t>
      </w:r>
    </w:p>
    <w:p w14:paraId="08435620" w14:textId="6A55A621" w:rsidR="004C7CB0" w:rsidRPr="00496B48" w:rsidRDefault="009F2038" w:rsidP="000F299B">
      <w:pPr>
        <w:pStyle w:val="ListParagraph"/>
        <w:numPr>
          <w:ilvl w:val="1"/>
          <w:numId w:val="4"/>
        </w:numPr>
        <w:autoSpaceDE w:val="0"/>
        <w:adjustRightInd w:val="0"/>
        <w:spacing w:after="0"/>
        <w:ind w:left="1134" w:hanging="57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D06ADE" w:rsidRPr="00496B48">
        <w:rPr>
          <w:rFonts w:ascii="TH Sarabun New" w:hAnsi="TH Sarabun New" w:cs="TH Sarabun New"/>
          <w:color w:val="000000"/>
          <w:sz w:val="32"/>
          <w:szCs w:val="32"/>
          <w:cs/>
        </w:rPr>
        <w:t>ระบบสามารถแสดงข้อมูลทิศทาง (</w:t>
      </w:r>
      <w:r w:rsidR="00D06ADE"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Trend) </w:t>
      </w:r>
      <w:r w:rsidR="00D06ADE" w:rsidRPr="00496B48">
        <w:rPr>
          <w:rFonts w:ascii="TH Sarabun New" w:hAnsi="TH Sarabun New" w:cs="TH Sarabun New"/>
          <w:color w:val="000000"/>
          <w:sz w:val="32"/>
          <w:szCs w:val="32"/>
          <w:cs/>
        </w:rPr>
        <w:t>ของงานวิจัย</w:t>
      </w:r>
      <w:r w:rsidR="00437EA5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437EA5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เพิ่มเติมจากระยะที่ </w:t>
      </w:r>
      <w:r w:rsidR="00437EA5">
        <w:rPr>
          <w:rFonts w:ascii="TH Sarabun New" w:hAnsi="TH Sarabun New" w:cs="TH Sarabun New"/>
          <w:color w:val="000000"/>
          <w:sz w:val="32"/>
          <w:szCs w:val="32"/>
        </w:rPr>
        <w:t>1</w:t>
      </w:r>
    </w:p>
    <w:p w14:paraId="66655D6A" w14:textId="42F6C814" w:rsidR="006B6E3D" w:rsidRPr="00496B48" w:rsidRDefault="009F2038" w:rsidP="000F299B">
      <w:pPr>
        <w:pStyle w:val="ListParagraph"/>
        <w:numPr>
          <w:ilvl w:val="1"/>
          <w:numId w:val="4"/>
        </w:numPr>
        <w:autoSpaceDE w:val="0"/>
        <w:adjustRightInd w:val="0"/>
        <w:spacing w:after="0"/>
        <w:ind w:left="1134" w:hanging="57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6B6E3D" w:rsidRPr="00496B48">
        <w:rPr>
          <w:rFonts w:ascii="TH Sarabun New" w:hAnsi="TH Sarabun New" w:cs="TH Sarabun New"/>
          <w:color w:val="000000"/>
          <w:sz w:val="32"/>
          <w:szCs w:val="32"/>
          <w:cs/>
        </w:rPr>
        <w:t>การออกแบบและพัฒนาส่วนติดต่อผู้ใช้ (</w:t>
      </w:r>
      <w:r w:rsidR="006B6E3D"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UX/UI) </w:t>
      </w:r>
      <w:r w:rsidR="006B6E3D" w:rsidRPr="00496B48">
        <w:rPr>
          <w:rFonts w:ascii="TH Sarabun New" w:hAnsi="TH Sarabun New" w:cs="TH Sarabun New"/>
          <w:color w:val="000000"/>
          <w:sz w:val="32"/>
          <w:szCs w:val="32"/>
          <w:cs/>
        </w:rPr>
        <w:t>ของระบบระบบจะต้องสามารถแสดงรายละเอียดผลงานของ นักวิจัย กลุ่มวิจัย และ สถาบันวิจัย</w:t>
      </w:r>
      <w:r w:rsidR="00437EA5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437EA5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เพิ่มเติมจากระยะที่ </w:t>
      </w:r>
      <w:r w:rsidR="00437EA5">
        <w:rPr>
          <w:rFonts w:ascii="TH Sarabun New" w:hAnsi="TH Sarabun New" w:cs="TH Sarabun New"/>
          <w:color w:val="000000"/>
          <w:sz w:val="32"/>
          <w:szCs w:val="32"/>
        </w:rPr>
        <w:t>1</w:t>
      </w:r>
      <w:r w:rsidR="006B6E3D"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โดย</w:t>
      </w:r>
      <w:r w:rsidR="00437EA5">
        <w:rPr>
          <w:rFonts w:ascii="TH Sarabun New" w:hAnsi="TH Sarabun New" w:cs="TH Sarabun New" w:hint="cs"/>
          <w:color w:val="000000"/>
          <w:sz w:val="32"/>
          <w:szCs w:val="32"/>
          <w:cs/>
        </w:rPr>
        <w:t>เกี่ยวข้องกับเนื้อหาของ</w:t>
      </w:r>
    </w:p>
    <w:p w14:paraId="0BCBE43E" w14:textId="3D83FF8C" w:rsidR="006B6E3D" w:rsidRPr="00496B48" w:rsidRDefault="006B6E3D" w:rsidP="000F299B">
      <w:pPr>
        <w:pStyle w:val="ListParagraph"/>
        <w:numPr>
          <w:ilvl w:val="0"/>
          <w:numId w:val="7"/>
        </w:numPr>
        <w:tabs>
          <w:tab w:val="left" w:pos="1080"/>
        </w:tabs>
        <w:autoSpaceDE w:val="0"/>
        <w:adjustRightInd w:val="0"/>
        <w:spacing w:after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การเลือกช่วงเวลา (ช่วงปีที่ระบุ) และ เลือก 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Subject Area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เพื่อแสดงผลข้อมูลที่เกี่ยวข้อง </w:t>
      </w:r>
    </w:p>
    <w:p w14:paraId="27FFCE41" w14:textId="0A5209C7" w:rsidR="006B6E3D" w:rsidRPr="00496B48" w:rsidRDefault="006B6E3D" w:rsidP="000F299B">
      <w:pPr>
        <w:pStyle w:val="ListParagraph"/>
        <w:numPr>
          <w:ilvl w:val="0"/>
          <w:numId w:val="7"/>
        </w:numPr>
        <w:tabs>
          <w:tab w:val="left" w:pos="1080"/>
        </w:tabs>
        <w:autoSpaceDE w:val="0"/>
        <w:adjustRightInd w:val="0"/>
        <w:spacing w:after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แสดงผลจำนวนบทความตีพิมพ์ในมิติของ นักวิจัยรายบุคคล กลุ่มนักวิจัย และ หน่วยงาน (สถาบันวิจัย) โดยแสดงผลรายละเอียดของ จำนวนผลงานตีพิมพ์ จำนวนผู้ประพันธ์ผลงานตีพิมพ์ ค่าดัชนีสำคัญของการประเมิน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Field-Weighted Citation Impact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และ 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H-index)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จำนวนการถูกอ้างอิงผลงาน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Citation Count)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ค่าเฉลี่ยจำนวนการถูกอ้างอิงผลงาน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>Average Citation Per Publication)</w:t>
      </w:r>
    </w:p>
    <w:p w14:paraId="1B986224" w14:textId="291105B1" w:rsidR="006B6E3D" w:rsidRPr="00496B48" w:rsidRDefault="006B6E3D" w:rsidP="000F299B">
      <w:pPr>
        <w:pStyle w:val="ListParagraph"/>
        <w:numPr>
          <w:ilvl w:val="0"/>
          <w:numId w:val="7"/>
        </w:numPr>
        <w:tabs>
          <w:tab w:val="left" w:pos="1080"/>
        </w:tabs>
        <w:autoSpaceDE w:val="0"/>
        <w:adjustRightInd w:val="0"/>
        <w:spacing w:after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แสดงผลข้อมูลในรูปของกราฟในมิติของ นักวิจัยรายบุคคล กลุ่มวิจัย และ หน่วยงาน โดยแสดงผลรายละเอียดผลงานตีพิมพ์ตามหมวดของ 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Subject Categories, Subject Area, Sub Subject Area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โดยแสดงจำนวนผลงานตีพิมพ์และสัดส่วนผลงานตีพิมพ์</w:t>
      </w:r>
    </w:p>
    <w:p w14:paraId="3FF9C057" w14:textId="2BB75782" w:rsidR="006B6E3D" w:rsidRPr="00496B48" w:rsidRDefault="006B6E3D" w:rsidP="000F299B">
      <w:pPr>
        <w:pStyle w:val="ListParagraph"/>
        <w:numPr>
          <w:ilvl w:val="0"/>
          <w:numId w:val="7"/>
        </w:numPr>
        <w:tabs>
          <w:tab w:val="left" w:pos="1080"/>
        </w:tabs>
        <w:autoSpaceDE w:val="0"/>
        <w:adjustRightInd w:val="0"/>
        <w:spacing w:after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แสดงผลข้อมูลในรูปของกราฟในมิติของ นักวิจัยรายบุคคล กลุ่มวิจัย และ หน่วยงาน โดยแสดงผลรายละเอียดของ การแจกแจงผลงานตีพิมพ์ตามหมวดของ คำสำคัญ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keywords)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หรือ กลุ่มคำของคำสำคัญ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Keywords cluster)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โดยแสดงจำนวนผลงานตีพิมพ์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Scholarly output)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สัดส่วน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Publication share)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ค่าดัชนีสำคัญ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Field-Weighted Citation Impact)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และ ค่า 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>Prominence percentile</w:t>
      </w:r>
    </w:p>
    <w:p w14:paraId="6B54AB76" w14:textId="447F8B68" w:rsidR="006B6E3D" w:rsidRPr="00496B48" w:rsidRDefault="006B6E3D" w:rsidP="000F299B">
      <w:pPr>
        <w:pStyle w:val="ListParagraph"/>
        <w:numPr>
          <w:ilvl w:val="0"/>
          <w:numId w:val="7"/>
        </w:numPr>
        <w:tabs>
          <w:tab w:val="left" w:pos="1080"/>
        </w:tabs>
        <w:autoSpaceDE w:val="0"/>
        <w:adjustRightInd w:val="0"/>
        <w:spacing w:after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แสดงผลข้อมูลในรูปของกราฟในมิติของ นักวิจัยรายบุคคล กลุ่มวิจัย และ หน่วยงาน โดยแสดงผลรายละเอียดของ จำนวนผลงานตีพิมพ์รวมและจำนวนผลงานตีพิมพ์แยกรายปี (ตามช่วงเวลา) จำนวนผลงานตีพิมพ์รวมและจำนวนผลงานตีพิมพ์แยกรายปีในรายการ 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>Top Citation Percentile (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ตามช่วงเวลา) จำนวนผลงานตีพิมพ์รวมและจำนวนผลงานตีพิมพ์แยกรายปีในรายการ 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Top 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lastRenderedPageBreak/>
        <w:t>Journal Percentile (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ตามช่วงเวลา) รายการผลงานตีพิมพ์ (ตามช่วงเวลา) ที่ถูกอ้างอิงสูงสุดไม่เกิน 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>10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รายการ</w:t>
      </w:r>
    </w:p>
    <w:p w14:paraId="2A42B040" w14:textId="39F283F4" w:rsidR="006B6E3D" w:rsidRPr="00496B48" w:rsidRDefault="006B6E3D" w:rsidP="000F299B">
      <w:pPr>
        <w:pStyle w:val="ListParagraph"/>
        <w:numPr>
          <w:ilvl w:val="0"/>
          <w:numId w:val="7"/>
        </w:numPr>
        <w:tabs>
          <w:tab w:val="left" w:pos="1080"/>
        </w:tabs>
        <w:autoSpaceDE w:val="0"/>
        <w:adjustRightInd w:val="0"/>
        <w:spacing w:after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แสดงผลข้อมูลในรูปของกราฟในมิติของ นักวิจัยรายบุคคล กลุ่มวิจัย และ หน่วยงาน โดยแสดงผลรายละเอียดของ สัดส่วนความร่วมมือของผู้ประพันธ์ผลงานตีพิมพ์ในลักษณะของ ความร่วมมือระหว่างประเทศ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International Collaboration)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ความร่วมมือเฉพาะภายในประเทศ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Only National Collaboration)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ความร่วมมือเฉพาะภายในหน่วยงาน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Only Institution Collaboration)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ไม่มีความร่วมมือ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Single Authorship)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และในลักษณะของ ความร่วมมือระหว่างสถาบันการศึกษา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Academic Collaboration)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ความร่วมมือที่ไม่เกี่ยวกับภาคการศึกษา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Non-academic Corporate Collaboration) </w:t>
      </w:r>
    </w:p>
    <w:p w14:paraId="5B704DC2" w14:textId="0B033532" w:rsidR="006B6E3D" w:rsidRPr="00496B48" w:rsidRDefault="006B6E3D" w:rsidP="000F299B">
      <w:pPr>
        <w:pStyle w:val="ListParagraph"/>
        <w:numPr>
          <w:ilvl w:val="0"/>
          <w:numId w:val="7"/>
        </w:numPr>
        <w:tabs>
          <w:tab w:val="left" w:pos="1080"/>
        </w:tabs>
        <w:autoSpaceDE w:val="0"/>
        <w:adjustRightInd w:val="0"/>
        <w:spacing w:after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แสดงผลข้อมูลผลงานตีพิมพ์ในมิติของ นักวิจัยรายบุคคล กลุ่มวิจัย และ หน่วยงาน โดยแสดงผลรายละเอียดของจำนวนผลงานที่ตีพิมพ์ โดยแสดงได้ในมุมมองของภาพรวม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Overview)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มุมมองตามระดับของวารสาร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Journal Tier/Quartile)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มุมมองตาม 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Research Area (Subject Category)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มุมมองตาม 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Subject Area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ซึ่งแสดงกราฟในลักษณะของจำนวนรวม จำนวนรายปี ตามช่วงเวลา</w:t>
      </w:r>
    </w:p>
    <w:p w14:paraId="7E63E264" w14:textId="309FB213" w:rsidR="006B6E3D" w:rsidRPr="00496B48" w:rsidRDefault="006B6E3D" w:rsidP="000F299B">
      <w:pPr>
        <w:pStyle w:val="ListParagraph"/>
        <w:numPr>
          <w:ilvl w:val="0"/>
          <w:numId w:val="7"/>
        </w:numPr>
        <w:tabs>
          <w:tab w:val="left" w:pos="1080"/>
        </w:tabs>
        <w:autoSpaceDE w:val="0"/>
        <w:adjustRightInd w:val="0"/>
        <w:spacing w:after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แสดงผลข้อมูลผลงานตีพิมพ์ในมิติของ นักวิจัยรายบุคคล กลุ่มวิจัย และ หน่วยงาน โดยแสดงผลรายละเอียดของจำนวนรวมและจำนวนแยกตามปีของค่าการอ้างอิง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Citation Count)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ตามช่วงเวลา จำนวนเฉลี่ยรวมและจำนวนเฉลี่ยแยกตามปีของค่าการอ้างอิงเฉลี่ย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Citation Per Publication)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ตามช่วงเวลา ค่าดัชนีสำคัญเฉลี่ยรวมและค่าดัชนีสำคัญเฉลี่ยแยกตามปี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Field Weighted Citation Impact)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ตามช่วงเวลา</w:t>
      </w:r>
    </w:p>
    <w:p w14:paraId="58F10B24" w14:textId="5B3142A6" w:rsidR="006B6E3D" w:rsidRPr="00496B48" w:rsidRDefault="006B6E3D" w:rsidP="000F299B">
      <w:pPr>
        <w:pStyle w:val="ListParagraph"/>
        <w:numPr>
          <w:ilvl w:val="0"/>
          <w:numId w:val="7"/>
        </w:numPr>
        <w:tabs>
          <w:tab w:val="left" w:pos="1080"/>
        </w:tabs>
        <w:autoSpaceDE w:val="0"/>
        <w:adjustRightInd w:val="0"/>
        <w:spacing w:after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แสดงผลข้อมูลผลงานตีพิมพ์ในมิติของ กลุ่มวิจัย และ หน่วยงาน โดยแสดงผลรายละเอียดของรายชื่อผู้ประพันธ์ผลงานตีพิมพ์ที่อยู่ในอันดับต้นไม่เกิน 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>500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อันดับ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Top list)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แสดงรายการจำนวนผลงานตีพิมพ์ ปีที่ตีพิมพ์ผลงานล่าสุด จำนวนอ้างอิงรวม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Citation Count)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ค่า 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>H-index</w:t>
      </w:r>
    </w:p>
    <w:p w14:paraId="324544D0" w14:textId="42198A42" w:rsidR="006B6E3D" w:rsidRPr="00496B48" w:rsidRDefault="006B6E3D" w:rsidP="000F299B">
      <w:pPr>
        <w:pStyle w:val="ListParagraph"/>
        <w:numPr>
          <w:ilvl w:val="0"/>
          <w:numId w:val="7"/>
        </w:numPr>
        <w:tabs>
          <w:tab w:val="left" w:pos="1080"/>
        </w:tabs>
        <w:autoSpaceDE w:val="0"/>
        <w:adjustRightInd w:val="0"/>
        <w:spacing w:after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แสดงกราฟเปรียบเทียบผลงานตีพิมพ์ระหว่าง นักวิจัยรายบุคคล หรือ กลุ่มวิจัย หรือ หน่วยงาน ตามปีที่ตีพิมพ์ผลงาน</w:t>
      </w:r>
    </w:p>
    <w:p w14:paraId="266DA626" w14:textId="2B3036D9" w:rsidR="006B6E3D" w:rsidRPr="00496B48" w:rsidRDefault="006B6E3D" w:rsidP="000F299B">
      <w:pPr>
        <w:pStyle w:val="ListParagraph"/>
        <w:numPr>
          <w:ilvl w:val="0"/>
          <w:numId w:val="7"/>
        </w:numPr>
        <w:tabs>
          <w:tab w:val="left" w:pos="1080"/>
        </w:tabs>
        <w:autoSpaceDE w:val="0"/>
        <w:adjustRightInd w:val="0"/>
        <w:spacing w:after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แสดงรายการเชื่อมโยงของความร่วมมือการประพันธ์ผลงานตีพิมพ์ ในมิติของ นักวิจัยรายบุคคล กลุ่มวิจัย หรือ หน่วยงานวิจัย ตามช่วงเวลา (ช่วงปีที่ระบุ) ตาม 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Subject Area </w:t>
      </w:r>
    </w:p>
    <w:p w14:paraId="578BB753" w14:textId="07BA1D82" w:rsidR="006B6E3D" w:rsidRPr="00496B48" w:rsidRDefault="006B6E3D" w:rsidP="000F299B">
      <w:pPr>
        <w:pStyle w:val="ListParagraph"/>
        <w:numPr>
          <w:ilvl w:val="0"/>
          <w:numId w:val="7"/>
        </w:numPr>
        <w:tabs>
          <w:tab w:val="left" w:pos="1080"/>
        </w:tabs>
        <w:autoSpaceDE w:val="0"/>
        <w:adjustRightInd w:val="0"/>
        <w:spacing w:after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แสดง 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Trend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ของงานวิจัยในลักษณะของ ภาพรวม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Overall Research Performance) , Keywords analysis, Most Active Institutions, Most Active Authors </w:t>
      </w:r>
    </w:p>
    <w:p w14:paraId="52EF6157" w14:textId="10667FC2" w:rsidR="00C22ECD" w:rsidRDefault="006B6E3D" w:rsidP="000F299B">
      <w:pPr>
        <w:pStyle w:val="ListParagraph"/>
        <w:numPr>
          <w:ilvl w:val="0"/>
          <w:numId w:val="7"/>
        </w:numPr>
        <w:tabs>
          <w:tab w:val="left" w:pos="1080"/>
        </w:tabs>
        <w:autoSpaceDE w:val="0"/>
        <w:adjustRightInd w:val="0"/>
        <w:spacing w:after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สามารถนำข้อมูลออกจากระบบในรูปแบบที่เป็นโครงสร้างเพื่อวิเคราะห์ต่อโดยเครื่องมืออื่น (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Data Export)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ได้แก่รูปแบบของไฟล์ </w:t>
      </w:r>
      <w:r w:rsidRPr="00496B48">
        <w:rPr>
          <w:rFonts w:ascii="TH Sarabun New" w:hAnsi="TH Sarabun New" w:cs="TH Sarabun New"/>
          <w:color w:val="000000"/>
          <w:sz w:val="32"/>
          <w:szCs w:val="32"/>
        </w:rPr>
        <w:t xml:space="preserve">CSV, Spread Sheet </w:t>
      </w:r>
      <w:r w:rsidRPr="00496B4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</w:p>
    <w:p w14:paraId="473FFCCF" w14:textId="54B57406" w:rsidR="00437EA5" w:rsidRDefault="00437EA5" w:rsidP="000F299B">
      <w:pPr>
        <w:pStyle w:val="ListParagraph"/>
        <w:numPr>
          <w:ilvl w:val="0"/>
          <w:numId w:val="7"/>
        </w:numPr>
        <w:tabs>
          <w:tab w:val="left" w:pos="1080"/>
        </w:tabs>
        <w:autoSpaceDE w:val="0"/>
        <w:adjustRightInd w:val="0"/>
        <w:spacing w:after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แสดง 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Source of publications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ของผลงานวิจัยในมิติที่สอดคล้องกับ 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Overview, </w:t>
      </w:r>
      <w:r w:rsidR="00702FE1">
        <w:rPr>
          <w:rFonts w:ascii="TH Sarabun New" w:hAnsi="TH Sarabun New" w:cs="TH Sarabun New"/>
          <w:color w:val="000000"/>
          <w:sz w:val="32"/>
          <w:szCs w:val="32"/>
        </w:rPr>
        <w:t xml:space="preserve">Trend, Collaboration </w:t>
      </w:r>
      <w:r w:rsidR="00702FE1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และ </w:t>
      </w:r>
      <w:r w:rsidR="00702FE1">
        <w:rPr>
          <w:rFonts w:ascii="TH Sarabun New" w:hAnsi="TH Sarabun New" w:cs="TH Sarabun New"/>
          <w:color w:val="000000"/>
          <w:sz w:val="32"/>
          <w:szCs w:val="32"/>
        </w:rPr>
        <w:t>Benchmark</w:t>
      </w:r>
    </w:p>
    <w:p w14:paraId="5BE2C29C" w14:textId="64E2C0EB" w:rsidR="00702FE1" w:rsidRDefault="00702FE1" w:rsidP="00702FE1">
      <w:pPr>
        <w:pStyle w:val="ListParagraph"/>
        <w:numPr>
          <w:ilvl w:val="0"/>
          <w:numId w:val="7"/>
        </w:numPr>
        <w:tabs>
          <w:tab w:val="left" w:pos="1080"/>
        </w:tabs>
        <w:autoSpaceDE w:val="0"/>
        <w:adjustRightInd w:val="0"/>
        <w:spacing w:after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เพิ่มมิติ 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Source of country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ของผลงานวิจัยในมิติที่สอดคล้องกับ </w:t>
      </w:r>
      <w:r>
        <w:rPr>
          <w:rFonts w:ascii="TH Sarabun New" w:hAnsi="TH Sarabun New" w:cs="TH Sarabun New"/>
          <w:color w:val="000000"/>
          <w:sz w:val="32"/>
          <w:szCs w:val="32"/>
        </w:rPr>
        <w:t>Overview, Trend, Collaboration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และ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Be</w:t>
      </w:r>
      <w:r>
        <w:rPr>
          <w:rFonts w:ascii="TH Sarabun New" w:hAnsi="TH Sarabun New" w:cs="TH Sarabun New"/>
          <w:color w:val="000000"/>
          <w:sz w:val="32"/>
          <w:szCs w:val="32"/>
        </w:rPr>
        <w:t>n</w:t>
      </w:r>
      <w:r>
        <w:rPr>
          <w:rFonts w:ascii="TH Sarabun New" w:hAnsi="TH Sarabun New" w:cs="TH Sarabun New"/>
          <w:color w:val="000000"/>
          <w:sz w:val="32"/>
          <w:szCs w:val="32"/>
        </w:rPr>
        <w:t>chmark</w:t>
      </w:r>
    </w:p>
    <w:p w14:paraId="0EB0D71F" w14:textId="4D7917DF" w:rsidR="00702FE1" w:rsidRDefault="00702FE1" w:rsidP="000F299B">
      <w:pPr>
        <w:pStyle w:val="ListParagraph"/>
        <w:numPr>
          <w:ilvl w:val="0"/>
          <w:numId w:val="7"/>
        </w:numPr>
        <w:tabs>
          <w:tab w:val="left" w:pos="1080"/>
        </w:tabs>
        <w:autoSpaceDE w:val="0"/>
        <w:adjustRightInd w:val="0"/>
        <w:spacing w:after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จัดหมวดหมู่การค้นหาเพิ่มเติมให้ครอบคลุม </w:t>
      </w:r>
      <w:r w:rsidR="001B154B">
        <w:rPr>
          <w:rFonts w:ascii="TH Sarabun New" w:hAnsi="TH Sarabun New" w:cs="TH Sarabun New"/>
          <w:color w:val="000000"/>
          <w:sz w:val="32"/>
          <w:szCs w:val="32"/>
        </w:rPr>
        <w:t xml:space="preserve">subject classification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ในแบบ 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ASJC, FORD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และ </w:t>
      </w:r>
      <w:r>
        <w:rPr>
          <w:rFonts w:ascii="TH Sarabun New" w:hAnsi="TH Sarabun New" w:cs="TH Sarabun New"/>
          <w:color w:val="000000"/>
          <w:sz w:val="32"/>
          <w:szCs w:val="32"/>
        </w:rPr>
        <w:t>QS</w:t>
      </w:r>
    </w:p>
    <w:p w14:paraId="399594B0" w14:textId="2EA4F9E9" w:rsidR="001B154B" w:rsidRPr="00F87942" w:rsidRDefault="001B154B" w:rsidP="000F299B">
      <w:pPr>
        <w:pStyle w:val="ListParagraph"/>
        <w:numPr>
          <w:ilvl w:val="0"/>
          <w:numId w:val="7"/>
        </w:numPr>
        <w:tabs>
          <w:tab w:val="left" w:pos="1080"/>
        </w:tabs>
        <w:autoSpaceDE w:val="0"/>
        <w:adjustRightInd w:val="0"/>
        <w:spacing w:after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แสดงผลลัพธ์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ของผลงานวิจัยในมิติที่สอดคล้องกับ 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Overview, Trend, Collaboration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และ </w:t>
      </w:r>
      <w:r>
        <w:rPr>
          <w:rFonts w:ascii="TH Sarabun New" w:hAnsi="TH Sarabun New" w:cs="TH Sarabun New"/>
          <w:color w:val="000000"/>
          <w:sz w:val="32"/>
          <w:szCs w:val="32"/>
        </w:rPr>
        <w:t>Benchmark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ในมิติตามกลุ่มคุณภาพวารสารใน </w:t>
      </w:r>
      <w:r>
        <w:rPr>
          <w:rFonts w:ascii="TH Sarabun New" w:hAnsi="TH Sarabun New" w:cs="TH Sarabun New"/>
          <w:color w:val="000000"/>
          <w:sz w:val="32"/>
          <w:szCs w:val="32"/>
        </w:rPr>
        <w:t>TCI</w:t>
      </w:r>
    </w:p>
    <w:p w14:paraId="6B33C16C" w14:textId="4A09A471" w:rsidR="004829F3" w:rsidRPr="009F2038" w:rsidRDefault="00643C01" w:rsidP="000F299B">
      <w:pPr>
        <w:pStyle w:val="ListParagraph"/>
        <w:numPr>
          <w:ilvl w:val="0"/>
          <w:numId w:val="4"/>
        </w:numPr>
        <w:tabs>
          <w:tab w:val="left" w:pos="1080"/>
        </w:tabs>
        <w:autoSpaceDE w:val="0"/>
        <w:adjustRightInd w:val="0"/>
        <w:spacing w:after="0"/>
        <w:ind w:left="567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>ดำเนินการทดสอบ</w:t>
      </w:r>
      <w:r w:rsidRPr="009F2038">
        <w:rPr>
          <w:rFonts w:ascii="TH Sarabun New" w:hAnsi="TH Sarabun New" w:cs="TH Sarabun New"/>
          <w:color w:val="auto"/>
          <w:sz w:val="32"/>
          <w:szCs w:val="32"/>
        </w:rPr>
        <w:t xml:space="preserve"> Integration</w:t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ระหว่าง </w:t>
      </w:r>
      <w:r w:rsidRPr="009F2038">
        <w:rPr>
          <w:rFonts w:ascii="TH Sarabun New" w:hAnsi="TH Sarabun New" w:cs="TH Sarabun New"/>
          <w:color w:val="auto"/>
          <w:sz w:val="32"/>
          <w:szCs w:val="32"/>
        </w:rPr>
        <w:t xml:space="preserve">UI </w:t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ที่ผู้รับจ้างพัฒนา และ </w:t>
      </w:r>
      <w:r w:rsidRPr="009F2038">
        <w:rPr>
          <w:rFonts w:ascii="TH Sarabun New" w:hAnsi="TH Sarabun New" w:cs="TH Sarabun New"/>
          <w:color w:val="auto"/>
          <w:sz w:val="32"/>
          <w:szCs w:val="32"/>
        </w:rPr>
        <w:t xml:space="preserve">API </w:t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ที่ผู้ว่าจ้างจัดเตรียมไว้ให้ พร้อมจัดทำรายงานผลการทดสอบ </w:t>
      </w:r>
      <w:r w:rsidRPr="009F2038">
        <w:rPr>
          <w:rFonts w:ascii="TH Sarabun New" w:hAnsi="TH Sarabun New" w:cs="TH Sarabun New"/>
          <w:color w:val="auto"/>
          <w:sz w:val="32"/>
          <w:szCs w:val="32"/>
        </w:rPr>
        <w:t>Integration</w:t>
      </w:r>
    </w:p>
    <w:p w14:paraId="3B902E51" w14:textId="30C0232D" w:rsidR="004829F3" w:rsidRPr="009F2038" w:rsidRDefault="00865E67" w:rsidP="000F299B">
      <w:pPr>
        <w:pStyle w:val="ListParagraph"/>
        <w:numPr>
          <w:ilvl w:val="0"/>
          <w:numId w:val="4"/>
        </w:numPr>
        <w:tabs>
          <w:tab w:val="left" w:pos="1080"/>
        </w:tabs>
        <w:autoSpaceDE w:val="0"/>
        <w:adjustRightInd w:val="0"/>
        <w:spacing w:after="0"/>
        <w:ind w:left="567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>จัดทำคู่มือการใช้งานระบบวิเคราะห์ข้อมูลงานวิจัยกลางของประเทศไทย (</w:t>
      </w:r>
      <w:proofErr w:type="spellStart"/>
      <w:r w:rsidRPr="009F2038">
        <w:rPr>
          <w:rFonts w:ascii="TH Sarabun New" w:hAnsi="TH Sarabun New" w:cs="TH Sarabun New"/>
          <w:color w:val="auto"/>
          <w:sz w:val="32"/>
          <w:szCs w:val="32"/>
        </w:rPr>
        <w:t>ThaiVal</w:t>
      </w:r>
      <w:proofErr w:type="spellEnd"/>
      <w:r w:rsidRPr="009F2038">
        <w:rPr>
          <w:rFonts w:ascii="TH Sarabun New" w:hAnsi="TH Sarabun New" w:cs="TH Sarabun New"/>
          <w:color w:val="auto"/>
          <w:sz w:val="32"/>
          <w:szCs w:val="32"/>
        </w:rPr>
        <w:t>)</w:t>
      </w:r>
    </w:p>
    <w:p w14:paraId="37018642" w14:textId="5EEC3C73" w:rsidR="004829F3" w:rsidRPr="009F2038" w:rsidRDefault="00865E67" w:rsidP="000F299B">
      <w:pPr>
        <w:pStyle w:val="ListParagraph"/>
        <w:numPr>
          <w:ilvl w:val="0"/>
          <w:numId w:val="4"/>
        </w:numPr>
        <w:tabs>
          <w:tab w:val="left" w:pos="1080"/>
        </w:tabs>
        <w:autoSpaceDE w:val="0"/>
        <w:adjustRightInd w:val="0"/>
        <w:spacing w:after="0"/>
        <w:ind w:left="567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>จัดอบรมวิธีการใช้งานและการติดตั้งระบบ</w:t>
      </w:r>
      <w:r w:rsidR="00042F3C" w:rsidRPr="009F2038">
        <w:rPr>
          <w:rFonts w:ascii="TH Sarabun New" w:hAnsi="TH Sarabun New" w:cs="TH Sarabun New"/>
          <w:color w:val="auto"/>
          <w:sz w:val="32"/>
          <w:szCs w:val="32"/>
          <w:cs/>
        </w:rPr>
        <w:t>ระบบวิเคราะห์ข้อมูลงานวิจัยกลางของประเทศไทย (</w:t>
      </w:r>
      <w:proofErr w:type="spellStart"/>
      <w:r w:rsidR="00042F3C" w:rsidRPr="009F2038">
        <w:rPr>
          <w:rFonts w:ascii="TH Sarabun New" w:hAnsi="TH Sarabun New" w:cs="TH Sarabun New"/>
          <w:color w:val="auto"/>
          <w:sz w:val="32"/>
          <w:szCs w:val="32"/>
        </w:rPr>
        <w:t>ThaiVal</w:t>
      </w:r>
      <w:proofErr w:type="spellEnd"/>
      <w:r w:rsidR="00042F3C" w:rsidRPr="009F2038">
        <w:rPr>
          <w:rFonts w:ascii="TH Sarabun New" w:hAnsi="TH Sarabun New" w:cs="TH Sarabun New"/>
          <w:color w:val="auto"/>
          <w:sz w:val="32"/>
          <w:szCs w:val="32"/>
        </w:rPr>
        <w:t>)</w:t>
      </w:r>
    </w:p>
    <w:p w14:paraId="27D7F2A0" w14:textId="77777777" w:rsidR="000F299B" w:rsidRPr="009F2038" w:rsidRDefault="000F299B" w:rsidP="000F299B">
      <w:pPr>
        <w:tabs>
          <w:tab w:val="left" w:pos="1080"/>
        </w:tabs>
        <w:autoSpaceDE w:val="0"/>
        <w:adjustRightInd w:val="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3DA44122" w14:textId="23B240F8" w:rsidR="006B6E3D" w:rsidRPr="009F2038" w:rsidRDefault="003E63BD" w:rsidP="008B7CEF">
      <w:pPr>
        <w:pStyle w:val="Default"/>
        <w:tabs>
          <w:tab w:val="left" w:pos="720"/>
          <w:tab w:val="left" w:pos="1080"/>
          <w:tab w:val="left" w:pos="1620"/>
          <w:tab w:val="left" w:pos="2070"/>
        </w:tabs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9F2038">
        <w:rPr>
          <w:rFonts w:ascii="TH Sarabun New" w:hAnsi="TH Sarabun New" w:cs="TH Sarabun New"/>
          <w:b/>
          <w:bCs/>
          <w:color w:val="auto"/>
          <w:sz w:val="32"/>
          <w:szCs w:val="32"/>
        </w:rPr>
        <w:t>4</w:t>
      </w:r>
      <w:r w:rsidRPr="009F203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. </w:t>
      </w:r>
      <w:r w:rsidR="005A0FEB" w:rsidRPr="009F203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การส่งมอบ </w:t>
      </w:r>
    </w:p>
    <w:p w14:paraId="106AF4EF" w14:textId="583B8A61" w:rsidR="009122E1" w:rsidRPr="009F2038" w:rsidRDefault="009122E1" w:rsidP="004829F3">
      <w:pPr>
        <w:pStyle w:val="Default"/>
        <w:numPr>
          <w:ilvl w:val="0"/>
          <w:numId w:val="8"/>
        </w:numPr>
        <w:tabs>
          <w:tab w:val="left" w:pos="720"/>
          <w:tab w:val="left" w:pos="1080"/>
          <w:tab w:val="left" w:pos="1620"/>
          <w:tab w:val="left" w:pos="2070"/>
        </w:tabs>
        <w:ind w:left="567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>เอกสาร</w:t>
      </w:r>
      <w:r w:rsidR="006B6E3D" w:rsidRPr="009F2038">
        <w:rPr>
          <w:rFonts w:ascii="TH Sarabun New" w:hAnsi="TH Sarabun New" w:cs="TH Sarabun New"/>
          <w:color w:val="auto"/>
          <w:sz w:val="32"/>
          <w:szCs w:val="32"/>
          <w:cs/>
        </w:rPr>
        <w:t>แผนการดำเนินงาน</w:t>
      </w:r>
      <w:r w:rsidR="00F50E62" w:rsidRPr="009F2038">
        <w:rPr>
          <w:rFonts w:ascii="TH Sarabun New" w:hAnsi="TH Sarabun New" w:cs="TH Sarabun New"/>
          <w:color w:val="auto"/>
          <w:sz w:val="32"/>
          <w:szCs w:val="32"/>
          <w:cs/>
        </w:rPr>
        <w:t>และแผนการทดสอบระบบ</w:t>
      </w:r>
      <w:r w:rsidR="003B7C7E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ตามขอบเขตงานข้อ </w:t>
      </w:r>
      <w:r w:rsidR="003B7C7E" w:rsidRPr="009F2038">
        <w:rPr>
          <w:rFonts w:ascii="TH Sarabun New" w:hAnsi="TH Sarabun New" w:cs="TH Sarabun New"/>
          <w:color w:val="auto"/>
          <w:sz w:val="32"/>
          <w:szCs w:val="32"/>
        </w:rPr>
        <w:t>3.1</w:t>
      </w:r>
      <w:r w:rsidR="00EB1859" w:rsidRPr="009F2038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EB1859" w:rsidRPr="009F2038">
        <w:rPr>
          <w:rFonts w:ascii="TH Sarabun New" w:hAnsi="TH Sarabun New" w:cs="TH Sarabun New"/>
          <w:color w:val="auto"/>
          <w:sz w:val="32"/>
          <w:szCs w:val="32"/>
          <w:cs/>
        </w:rPr>
        <w:t>ในรูปแบบอิเล็กทรอนิกส์ไฟล์</w:t>
      </w:r>
      <w:r w:rsidR="003D780C" w:rsidRPr="009F2038">
        <w:rPr>
          <w:rFonts w:ascii="TH Sarabun New" w:hAnsi="TH Sarabun New" w:cs="TH Sarabun New"/>
          <w:color w:val="auto"/>
          <w:sz w:val="32"/>
          <w:szCs w:val="32"/>
        </w:rPr>
        <w:t xml:space="preserve"> 1 </w:t>
      </w:r>
      <w:r w:rsidR="003D780C" w:rsidRPr="009F2038">
        <w:rPr>
          <w:rFonts w:ascii="TH Sarabun New" w:hAnsi="TH Sarabun New" w:cs="TH Sarabun New"/>
          <w:color w:val="auto"/>
          <w:sz w:val="32"/>
          <w:szCs w:val="32"/>
          <w:cs/>
        </w:rPr>
        <w:t>ฉบับ โดยส่งมอบผ่านช่องทางอีเมลที่ผู้ว่าจ้างกำหนด</w:t>
      </w:r>
    </w:p>
    <w:p w14:paraId="0B47EC4D" w14:textId="34C6AF61" w:rsidR="00643C01" w:rsidRPr="009F2038" w:rsidRDefault="004829F3" w:rsidP="00643C01">
      <w:pPr>
        <w:pStyle w:val="Default"/>
        <w:numPr>
          <w:ilvl w:val="0"/>
          <w:numId w:val="8"/>
        </w:numPr>
        <w:tabs>
          <w:tab w:val="left" w:pos="720"/>
          <w:tab w:val="left" w:pos="1080"/>
          <w:tab w:val="left" w:pos="1620"/>
          <w:tab w:val="left" w:pos="2070"/>
        </w:tabs>
        <w:ind w:left="567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>ระบบวิเคราะห์ข้อมูลงานวิจัยกลางของประเทศไทย</w:t>
      </w:r>
      <w:r w:rsidRPr="009F2038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>(</w:t>
      </w:r>
      <w:proofErr w:type="spellStart"/>
      <w:r w:rsidRPr="009F2038">
        <w:rPr>
          <w:rFonts w:ascii="TH Sarabun New" w:hAnsi="TH Sarabun New" w:cs="TH Sarabun New"/>
          <w:color w:val="auto"/>
          <w:sz w:val="32"/>
          <w:szCs w:val="32"/>
        </w:rPr>
        <w:t>ThaiVal</w:t>
      </w:r>
      <w:proofErr w:type="spellEnd"/>
      <w:r w:rsidRPr="009F2038">
        <w:rPr>
          <w:rFonts w:ascii="TH Sarabun New" w:hAnsi="TH Sarabun New" w:cs="TH Sarabun New"/>
          <w:color w:val="auto"/>
          <w:sz w:val="32"/>
          <w:szCs w:val="32"/>
        </w:rPr>
        <w:t>)</w:t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ในส่วนเชื่อมต่อกับผู้ใช้ (</w:t>
      </w:r>
      <w:r w:rsidRPr="009F2038">
        <w:rPr>
          <w:rFonts w:ascii="TH Sarabun New" w:hAnsi="TH Sarabun New" w:cs="TH Sarabun New"/>
          <w:color w:val="auto"/>
          <w:sz w:val="32"/>
          <w:szCs w:val="32"/>
        </w:rPr>
        <w:t>UX/UI)</w:t>
      </w:r>
      <w:r w:rsidR="006B6E3D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ตามขอบเขตงานข้อ </w:t>
      </w:r>
      <w:r w:rsidRPr="009F2038">
        <w:rPr>
          <w:rFonts w:ascii="TH Sarabun New" w:hAnsi="TH Sarabun New" w:cs="TH Sarabun New"/>
          <w:color w:val="auto"/>
          <w:sz w:val="32"/>
          <w:szCs w:val="32"/>
        </w:rPr>
        <w:t xml:space="preserve">3.2 </w:t>
      </w:r>
      <w:r w:rsidR="00643C01" w:rsidRPr="009F2038">
        <w:rPr>
          <w:rFonts w:ascii="TH Sarabun New" w:hAnsi="TH Sarabun New" w:cs="TH Sarabun New"/>
          <w:color w:val="auto"/>
          <w:sz w:val="32"/>
          <w:szCs w:val="32"/>
          <w:cs/>
        </w:rPr>
        <w:t>พร้อมส่ง</w:t>
      </w:r>
      <w:r w:rsidR="00643C01" w:rsidRPr="009F2038">
        <w:rPr>
          <w:rFonts w:ascii="TH Sarabun New" w:hAnsi="TH Sarabun New" w:cs="TH Sarabun New"/>
          <w:color w:val="auto"/>
          <w:sz w:val="32"/>
          <w:szCs w:val="32"/>
        </w:rPr>
        <w:t xml:space="preserve"> Source code</w:t>
      </w:r>
      <w:r w:rsidR="00643C01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643C01" w:rsidRPr="009F2038">
        <w:rPr>
          <w:rFonts w:ascii="TH Sarabun New" w:hAnsi="TH Sarabun New" w:cs="TH Sarabun New"/>
          <w:color w:val="auto"/>
          <w:sz w:val="32"/>
          <w:szCs w:val="32"/>
        </w:rPr>
        <w:t xml:space="preserve">1 </w:t>
      </w:r>
      <w:r w:rsidR="00643C01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ชุด </w:t>
      </w:r>
      <w:r w:rsidR="00F87942" w:rsidRPr="009F2038">
        <w:rPr>
          <w:rFonts w:ascii="TH Sarabun New" w:hAnsi="TH Sarabun New" w:cs="TH Sarabun New" w:hint="cs"/>
          <w:color w:val="auto"/>
          <w:sz w:val="32"/>
          <w:szCs w:val="32"/>
          <w:cs/>
        </w:rPr>
        <w:t xml:space="preserve">โดยการวางไฟล์ข้อมูลยังพื้นที่ที่ผู้ว่าจ้างกำหนด หรือรูปแบบอื่น เช่น </w:t>
      </w:r>
      <w:r w:rsidR="00643C01" w:rsidRPr="009F2038">
        <w:rPr>
          <w:rFonts w:ascii="TH Sarabun New" w:hAnsi="TH Sarabun New" w:cs="TH Sarabun New"/>
          <w:color w:val="auto"/>
          <w:sz w:val="32"/>
          <w:szCs w:val="32"/>
        </w:rPr>
        <w:t>Thumb drive</w:t>
      </w:r>
      <w:r w:rsidR="00643C01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เป็นต้น</w:t>
      </w:r>
    </w:p>
    <w:p w14:paraId="48DF45FF" w14:textId="74C55550" w:rsidR="006B6E3D" w:rsidRPr="009F2038" w:rsidRDefault="004829F3" w:rsidP="004829F3">
      <w:pPr>
        <w:pStyle w:val="Default"/>
        <w:numPr>
          <w:ilvl w:val="0"/>
          <w:numId w:val="8"/>
        </w:numPr>
        <w:tabs>
          <w:tab w:val="left" w:pos="720"/>
          <w:tab w:val="left" w:pos="1080"/>
          <w:tab w:val="left" w:pos="1620"/>
          <w:tab w:val="left" w:pos="2070"/>
        </w:tabs>
        <w:ind w:left="567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>รายงาน</w:t>
      </w:r>
      <w:r w:rsidR="00F50E62" w:rsidRPr="009F2038">
        <w:rPr>
          <w:rFonts w:ascii="TH Sarabun New" w:hAnsi="TH Sarabun New" w:cs="TH Sarabun New"/>
          <w:color w:val="auto"/>
          <w:sz w:val="32"/>
          <w:szCs w:val="32"/>
          <w:cs/>
        </w:rPr>
        <w:t>ผล</w:t>
      </w:r>
      <w:r w:rsidR="00643C01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การทดสอบ </w:t>
      </w:r>
      <w:r w:rsidR="00643C01" w:rsidRPr="009F2038">
        <w:rPr>
          <w:rFonts w:ascii="TH Sarabun New" w:hAnsi="TH Sarabun New" w:cs="TH Sarabun New"/>
          <w:color w:val="auto"/>
          <w:sz w:val="32"/>
          <w:szCs w:val="32"/>
        </w:rPr>
        <w:t>Integration</w:t>
      </w:r>
      <w:r w:rsidR="00643C01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ระหว่าง </w:t>
      </w:r>
      <w:r w:rsidR="00643C01" w:rsidRPr="009F2038">
        <w:rPr>
          <w:rFonts w:ascii="TH Sarabun New" w:hAnsi="TH Sarabun New" w:cs="TH Sarabun New"/>
          <w:color w:val="auto"/>
          <w:sz w:val="32"/>
          <w:szCs w:val="32"/>
        </w:rPr>
        <w:t xml:space="preserve">UI </w:t>
      </w:r>
      <w:r w:rsidR="00643C01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ที่ผู้รับจ้างพัฒนา และ </w:t>
      </w:r>
      <w:r w:rsidR="00643C01" w:rsidRPr="009F2038">
        <w:rPr>
          <w:rFonts w:ascii="TH Sarabun New" w:hAnsi="TH Sarabun New" w:cs="TH Sarabun New"/>
          <w:color w:val="auto"/>
          <w:sz w:val="32"/>
          <w:szCs w:val="32"/>
        </w:rPr>
        <w:t xml:space="preserve">API </w:t>
      </w:r>
      <w:r w:rsidR="00643C01" w:rsidRPr="009F2038">
        <w:rPr>
          <w:rFonts w:ascii="TH Sarabun New" w:hAnsi="TH Sarabun New" w:cs="TH Sarabun New"/>
          <w:color w:val="auto"/>
          <w:sz w:val="32"/>
          <w:szCs w:val="32"/>
          <w:cs/>
        </w:rPr>
        <w:t>ที่ผู้ว่าจ้างจัดเตรียมไว้ให้</w:t>
      </w:r>
      <w:r w:rsidR="00B111B4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ในรูปแบบอิเล็กทรอนิกส์ไฟล์</w:t>
      </w:r>
      <w:r w:rsidR="00B111B4" w:rsidRPr="009F2038">
        <w:rPr>
          <w:rFonts w:ascii="TH Sarabun New" w:hAnsi="TH Sarabun New" w:cs="TH Sarabun New"/>
          <w:color w:val="auto"/>
          <w:sz w:val="32"/>
          <w:szCs w:val="32"/>
        </w:rPr>
        <w:t xml:space="preserve"> 1 </w:t>
      </w:r>
      <w:r w:rsidR="00B111B4" w:rsidRPr="009F2038">
        <w:rPr>
          <w:rFonts w:ascii="TH Sarabun New" w:hAnsi="TH Sarabun New" w:cs="TH Sarabun New"/>
          <w:color w:val="auto"/>
          <w:sz w:val="32"/>
          <w:szCs w:val="32"/>
          <w:cs/>
        </w:rPr>
        <w:t>ฉบับ โดยส่งมอบผ่านช่องทางอีเมลที่ผู้ว่าจ้างกำหนด</w:t>
      </w:r>
      <w:r w:rsidR="00643C01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ตามขอบเขตงานข้อ </w:t>
      </w:r>
      <w:r w:rsidR="00643C01" w:rsidRPr="009F2038">
        <w:rPr>
          <w:rFonts w:ascii="TH Sarabun New" w:hAnsi="TH Sarabun New" w:cs="TH Sarabun New"/>
          <w:color w:val="auto"/>
          <w:sz w:val="32"/>
          <w:szCs w:val="32"/>
        </w:rPr>
        <w:t>3.3</w:t>
      </w:r>
    </w:p>
    <w:p w14:paraId="388D1DBB" w14:textId="7DDB5B88" w:rsidR="006B6E3D" w:rsidRPr="009F2038" w:rsidRDefault="006B6E3D" w:rsidP="006B6E3D">
      <w:pPr>
        <w:pStyle w:val="Default"/>
        <w:numPr>
          <w:ilvl w:val="0"/>
          <w:numId w:val="8"/>
        </w:numPr>
        <w:tabs>
          <w:tab w:val="left" w:pos="720"/>
          <w:tab w:val="left" w:pos="1080"/>
          <w:tab w:val="left" w:pos="1620"/>
          <w:tab w:val="left" w:pos="2070"/>
        </w:tabs>
        <w:ind w:left="567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>คู่มือการใช้งาน</w:t>
      </w:r>
      <w:r w:rsidR="003D780C" w:rsidRPr="009F2038">
        <w:rPr>
          <w:rFonts w:ascii="TH Sarabun New" w:hAnsi="TH Sarabun New" w:cs="TH Sarabun New"/>
          <w:color w:val="auto"/>
          <w:sz w:val="32"/>
          <w:szCs w:val="32"/>
          <w:cs/>
        </w:rPr>
        <w:t>ระบบวิเคราะห์ข้อมูลงานวิจัยกลางของประเทศไทย</w:t>
      </w:r>
      <w:r w:rsidR="004A52D4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3D780C" w:rsidRPr="009F2038">
        <w:rPr>
          <w:rFonts w:ascii="TH Sarabun New" w:hAnsi="TH Sarabun New" w:cs="TH Sarabun New"/>
          <w:color w:val="auto"/>
          <w:sz w:val="32"/>
          <w:szCs w:val="32"/>
          <w:cs/>
        </w:rPr>
        <w:t>(</w:t>
      </w:r>
      <w:proofErr w:type="spellStart"/>
      <w:r w:rsidR="003D780C" w:rsidRPr="009F2038">
        <w:rPr>
          <w:rFonts w:ascii="TH Sarabun New" w:hAnsi="TH Sarabun New" w:cs="TH Sarabun New"/>
          <w:color w:val="auto"/>
          <w:sz w:val="32"/>
          <w:szCs w:val="32"/>
        </w:rPr>
        <w:t>ThaiVal</w:t>
      </w:r>
      <w:proofErr w:type="spellEnd"/>
      <w:r w:rsidR="003D780C" w:rsidRPr="009F2038">
        <w:rPr>
          <w:rFonts w:ascii="TH Sarabun New" w:hAnsi="TH Sarabun New" w:cs="TH Sarabun New"/>
          <w:color w:val="auto"/>
          <w:sz w:val="32"/>
          <w:szCs w:val="32"/>
        </w:rPr>
        <w:t>)</w:t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ในรูปแบบอิเล็กทรอนิกส์ไฟล์</w:t>
      </w:r>
      <w:r w:rsidR="00865E67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865E67" w:rsidRPr="009F2038">
        <w:rPr>
          <w:rFonts w:ascii="TH Sarabun New" w:hAnsi="TH Sarabun New" w:cs="TH Sarabun New"/>
          <w:color w:val="auto"/>
          <w:sz w:val="32"/>
          <w:szCs w:val="32"/>
        </w:rPr>
        <w:t xml:space="preserve">1 </w:t>
      </w:r>
      <w:r w:rsidR="00865E67" w:rsidRPr="009F2038">
        <w:rPr>
          <w:rFonts w:ascii="TH Sarabun New" w:hAnsi="TH Sarabun New" w:cs="TH Sarabun New"/>
          <w:color w:val="auto"/>
          <w:sz w:val="32"/>
          <w:szCs w:val="32"/>
          <w:cs/>
        </w:rPr>
        <w:t>ฉ</w:t>
      </w:r>
      <w:r w:rsidR="007E5136" w:rsidRPr="009F2038">
        <w:rPr>
          <w:rFonts w:ascii="TH Sarabun New" w:hAnsi="TH Sarabun New" w:cs="TH Sarabun New" w:hint="cs"/>
          <w:color w:val="auto"/>
          <w:sz w:val="32"/>
          <w:szCs w:val="32"/>
          <w:cs/>
        </w:rPr>
        <w:t>บับ</w:t>
      </w:r>
      <w:r w:rsidR="003D780C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โดยส่งมอบผ่านช่องทางอีเมลที่ผู้ว่าจ้างกำหนด</w:t>
      </w:r>
      <w:r w:rsidR="00865E67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A20232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ตามขอบเขตงานข้อ </w:t>
      </w:r>
      <w:r w:rsidR="00A20232" w:rsidRPr="009F2038">
        <w:rPr>
          <w:rFonts w:ascii="TH Sarabun New" w:hAnsi="TH Sarabun New" w:cs="TH Sarabun New"/>
          <w:color w:val="auto"/>
          <w:sz w:val="32"/>
          <w:szCs w:val="32"/>
        </w:rPr>
        <w:t>3.4</w:t>
      </w:r>
    </w:p>
    <w:p w14:paraId="298D3E5D" w14:textId="1E2ED1E9" w:rsidR="008B7CEF" w:rsidRPr="009F2038" w:rsidRDefault="006B6E3D" w:rsidP="008B7CEF">
      <w:pPr>
        <w:pStyle w:val="Default"/>
        <w:numPr>
          <w:ilvl w:val="0"/>
          <w:numId w:val="8"/>
        </w:numPr>
        <w:tabs>
          <w:tab w:val="left" w:pos="720"/>
          <w:tab w:val="left" w:pos="1080"/>
          <w:tab w:val="left" w:pos="1620"/>
          <w:tab w:val="left" w:pos="2070"/>
        </w:tabs>
        <w:ind w:left="567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>จัดอบรมวิธีการใช้งานและการติดตั้งระบบ</w:t>
      </w:r>
      <w:r w:rsidR="00A20232" w:rsidRPr="009F2038">
        <w:rPr>
          <w:rFonts w:ascii="TH Sarabun New" w:hAnsi="TH Sarabun New" w:cs="TH Sarabun New"/>
          <w:color w:val="auto"/>
          <w:sz w:val="32"/>
          <w:szCs w:val="32"/>
          <w:cs/>
        </w:rPr>
        <w:t>ระบบวิเคราะห์ข้อมูลงานวิจัยกลางของประเทศไทย (</w:t>
      </w:r>
      <w:proofErr w:type="spellStart"/>
      <w:r w:rsidR="00A20232" w:rsidRPr="009F2038">
        <w:rPr>
          <w:rFonts w:ascii="TH Sarabun New" w:hAnsi="TH Sarabun New" w:cs="TH Sarabun New"/>
          <w:color w:val="auto"/>
          <w:sz w:val="32"/>
          <w:szCs w:val="32"/>
        </w:rPr>
        <w:t>ThaiVal</w:t>
      </w:r>
      <w:proofErr w:type="spellEnd"/>
      <w:r w:rsidR="00A20232" w:rsidRPr="009F2038">
        <w:rPr>
          <w:rFonts w:ascii="TH Sarabun New" w:hAnsi="TH Sarabun New" w:cs="TH Sarabun New"/>
          <w:color w:val="auto"/>
          <w:sz w:val="32"/>
          <w:szCs w:val="32"/>
        </w:rPr>
        <w:t>)</w:t>
      </w:r>
      <w:r w:rsidR="00A20232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>ให้กับผู้ว่าจ้างอย่างน้อย</w:t>
      </w:r>
      <w:r w:rsidRPr="009F2038">
        <w:rPr>
          <w:rFonts w:ascii="TH Sarabun New" w:hAnsi="TH Sarabun New" w:cs="TH Sarabun New"/>
          <w:color w:val="auto"/>
          <w:sz w:val="32"/>
          <w:szCs w:val="32"/>
        </w:rPr>
        <w:t xml:space="preserve"> 1</w:t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ครั้ง</w:t>
      </w:r>
      <w:r w:rsidR="00205F00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โดยสามารถจัดอบรมผ่านสื่อออนไลน์ เช่น </w:t>
      </w:r>
      <w:r w:rsidR="00205F00" w:rsidRPr="009F2038">
        <w:rPr>
          <w:rFonts w:ascii="TH Sarabun New" w:hAnsi="TH Sarabun New" w:cs="TH Sarabun New"/>
          <w:color w:val="auto"/>
          <w:sz w:val="32"/>
          <w:szCs w:val="32"/>
        </w:rPr>
        <w:t xml:space="preserve">WebEx </w:t>
      </w:r>
      <w:r w:rsidR="00205F00" w:rsidRPr="009F2038">
        <w:rPr>
          <w:rFonts w:ascii="TH Sarabun New" w:hAnsi="TH Sarabun New" w:cs="TH Sarabun New"/>
          <w:color w:val="auto"/>
          <w:sz w:val="32"/>
          <w:szCs w:val="32"/>
          <w:cs/>
        </w:rPr>
        <w:t>ได้ตามความเหมาะสม</w:t>
      </w:r>
      <w:r w:rsidR="00A20232" w:rsidRPr="009F2038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A20232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ตามขอบเขตงานข้อ </w:t>
      </w:r>
      <w:r w:rsidR="00A20232" w:rsidRPr="009F2038">
        <w:rPr>
          <w:rFonts w:ascii="TH Sarabun New" w:hAnsi="TH Sarabun New" w:cs="TH Sarabun New"/>
          <w:color w:val="auto"/>
          <w:sz w:val="32"/>
          <w:szCs w:val="32"/>
        </w:rPr>
        <w:t>3.5</w:t>
      </w:r>
    </w:p>
    <w:p w14:paraId="055056E7" w14:textId="77777777" w:rsidR="00C22ECD" w:rsidRPr="009F2038" w:rsidRDefault="00C22ECD" w:rsidP="00C22ECD">
      <w:pPr>
        <w:pStyle w:val="Default"/>
        <w:tabs>
          <w:tab w:val="left" w:pos="720"/>
          <w:tab w:val="left" w:pos="1080"/>
          <w:tab w:val="left" w:pos="1620"/>
          <w:tab w:val="left" w:pos="2070"/>
        </w:tabs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</w:p>
    <w:p w14:paraId="2A9E3327" w14:textId="77777777" w:rsidR="00C93367" w:rsidRPr="009F2038" w:rsidRDefault="003E63BD" w:rsidP="008B7CEF">
      <w:pPr>
        <w:pStyle w:val="Default"/>
        <w:tabs>
          <w:tab w:val="left" w:pos="720"/>
          <w:tab w:val="left" w:pos="1080"/>
          <w:tab w:val="left" w:pos="1620"/>
          <w:tab w:val="left" w:pos="2070"/>
        </w:tabs>
        <w:jc w:val="thaiDistribute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9F2038">
        <w:rPr>
          <w:rFonts w:ascii="TH Sarabun New" w:hAnsi="TH Sarabun New" w:cs="TH Sarabun New"/>
          <w:b/>
          <w:bCs/>
          <w:color w:val="auto"/>
          <w:sz w:val="32"/>
          <w:szCs w:val="32"/>
        </w:rPr>
        <w:lastRenderedPageBreak/>
        <w:t>5</w:t>
      </w:r>
      <w:r w:rsidR="00C93367" w:rsidRPr="009F203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. ระยะเวลา</w:t>
      </w:r>
      <w:r w:rsidR="0070488B" w:rsidRPr="009F203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ดำเนินงาน</w:t>
      </w:r>
    </w:p>
    <w:p w14:paraId="121D2FF2" w14:textId="679FF1A2" w:rsidR="00C93367" w:rsidRPr="009F2038" w:rsidRDefault="00C93367" w:rsidP="008B7CEF">
      <w:pPr>
        <w:pStyle w:val="BodyText"/>
        <w:rPr>
          <w:rFonts w:ascii="TH Sarabun New" w:hAnsi="TH Sarabun New" w:cs="TH Sarabun New"/>
          <w:b/>
          <w:bCs/>
          <w:sz w:val="32"/>
          <w:szCs w:val="32"/>
        </w:rPr>
      </w:pPr>
      <w:r w:rsidRPr="009F203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9F2038">
        <w:rPr>
          <w:rFonts w:ascii="TH Sarabun New" w:hAnsi="TH Sarabun New" w:cs="TH Sarabun New"/>
          <w:sz w:val="32"/>
          <w:szCs w:val="32"/>
          <w:cs/>
          <w:lang w:bidi="th-TH"/>
        </w:rPr>
        <w:t>ภายใน</w:t>
      </w:r>
      <w:r w:rsidR="00205F00" w:rsidRPr="009F2038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205F00" w:rsidRPr="009F2038">
        <w:rPr>
          <w:rFonts w:ascii="TH Sarabun New" w:hAnsi="TH Sarabun New" w:cs="TH Sarabun New"/>
          <w:sz w:val="32"/>
          <w:szCs w:val="32"/>
          <w:lang w:bidi="th-TH"/>
        </w:rPr>
        <w:t xml:space="preserve">180 </w:t>
      </w:r>
      <w:r w:rsidRPr="009F2038">
        <w:rPr>
          <w:rFonts w:ascii="TH Sarabun New" w:hAnsi="TH Sarabun New" w:cs="TH Sarabun New"/>
          <w:sz w:val="32"/>
          <w:szCs w:val="32"/>
          <w:cs/>
          <w:lang w:bidi="th-TH"/>
        </w:rPr>
        <w:t>วันนับถัดจากวันลงนามในสัญญา/ใบสั่ง</w:t>
      </w:r>
      <w:r w:rsidR="0070488B" w:rsidRPr="009F2038">
        <w:rPr>
          <w:rFonts w:ascii="TH Sarabun New" w:hAnsi="TH Sarabun New" w:cs="TH Sarabun New"/>
          <w:sz w:val="32"/>
          <w:szCs w:val="32"/>
          <w:cs/>
          <w:lang w:bidi="th-TH"/>
        </w:rPr>
        <w:t>จ้าง</w:t>
      </w:r>
    </w:p>
    <w:p w14:paraId="04C5030D" w14:textId="77777777" w:rsidR="00C93367" w:rsidRPr="00496B48" w:rsidRDefault="00C93367" w:rsidP="008B7CEF">
      <w:pPr>
        <w:pStyle w:val="BodyText"/>
        <w:rPr>
          <w:rFonts w:ascii="TH Sarabun New" w:hAnsi="TH Sarabun New" w:cs="TH Sarabun New"/>
          <w:b/>
          <w:bCs/>
          <w:sz w:val="32"/>
          <w:szCs w:val="32"/>
        </w:rPr>
      </w:pPr>
    </w:p>
    <w:p w14:paraId="1512BCAD" w14:textId="77777777" w:rsidR="00C93367" w:rsidRPr="00496B48" w:rsidRDefault="003E63BD" w:rsidP="008B7CEF">
      <w:pPr>
        <w:pStyle w:val="BodyText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496B48">
        <w:rPr>
          <w:rFonts w:ascii="TH Sarabun New" w:hAnsi="TH Sarabun New" w:cs="TH Sarabun New"/>
          <w:b/>
          <w:bCs/>
          <w:sz w:val="32"/>
          <w:szCs w:val="32"/>
          <w:lang w:bidi="th-TH"/>
        </w:rPr>
        <w:t>6</w:t>
      </w:r>
      <w:r w:rsidR="00C93367" w:rsidRPr="00496B4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 สถานที่ส่งมอบ</w:t>
      </w:r>
    </w:p>
    <w:p w14:paraId="6301824F" w14:textId="0ADD48EB" w:rsidR="00455346" w:rsidRPr="009F2038" w:rsidRDefault="00361BD6" w:rsidP="008B7CEF">
      <w:pPr>
        <w:pStyle w:val="Default"/>
        <w:tabs>
          <w:tab w:val="left" w:pos="720"/>
          <w:tab w:val="left" w:pos="1080"/>
          <w:tab w:val="left" w:pos="1620"/>
          <w:tab w:val="left" w:pos="2070"/>
        </w:tabs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496B4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A60238" w:rsidRPr="009F2038">
        <w:rPr>
          <w:rFonts w:ascii="TH Sarabun New" w:hAnsi="TH Sarabun New" w:cs="TH Sarabun New"/>
          <w:color w:val="auto"/>
          <w:sz w:val="32"/>
          <w:szCs w:val="32"/>
          <w:cs/>
        </w:rPr>
        <w:t>ส่งมอบ ณ ศูนย์เทคโนโลยีอิเล็กทรอนิกส์และคอมพิวเตอร์แห่งชาติ</w:t>
      </w:r>
    </w:p>
    <w:p w14:paraId="7695E874" w14:textId="77777777" w:rsidR="00455346" w:rsidRPr="00496B48" w:rsidRDefault="00455346" w:rsidP="008B7CEF">
      <w:pPr>
        <w:pStyle w:val="Default"/>
        <w:tabs>
          <w:tab w:val="left" w:pos="720"/>
          <w:tab w:val="left" w:pos="1080"/>
          <w:tab w:val="left" w:pos="1620"/>
          <w:tab w:val="left" w:pos="207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83A66C1" w14:textId="77B83630" w:rsidR="008B7CEF" w:rsidRPr="00496B48" w:rsidRDefault="003E63BD" w:rsidP="008B7CEF">
      <w:pPr>
        <w:pStyle w:val="Default"/>
        <w:tabs>
          <w:tab w:val="left" w:pos="720"/>
          <w:tab w:val="left" w:pos="1080"/>
          <w:tab w:val="left" w:pos="1620"/>
          <w:tab w:val="left" w:pos="207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96B48"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C93367" w:rsidRPr="00496B48">
        <w:rPr>
          <w:rFonts w:ascii="TH Sarabun New" w:hAnsi="TH Sarabun New" w:cs="TH Sarabun New"/>
          <w:b/>
          <w:bCs/>
          <w:sz w:val="32"/>
          <w:szCs w:val="32"/>
          <w:cs/>
        </w:rPr>
        <w:t>. วงเงินในการจัดหา</w:t>
      </w:r>
      <w:r w:rsidR="00361BD6" w:rsidRPr="00496B48">
        <w:rPr>
          <w:rFonts w:ascii="TH Sarabun New" w:hAnsi="TH Sarabun New" w:cs="TH Sarabun New"/>
          <w:b/>
          <w:bCs/>
          <w:sz w:val="32"/>
          <w:szCs w:val="32"/>
          <w:cs/>
        </w:rPr>
        <w:t>และการจ่ายเงิน</w:t>
      </w:r>
      <w:r w:rsidR="0070488B" w:rsidRPr="00496B48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</w:p>
    <w:p w14:paraId="3384BCE0" w14:textId="459D1C94" w:rsidR="0070488B" w:rsidRPr="009F2038" w:rsidRDefault="008B7CEF" w:rsidP="008B7CEF">
      <w:pPr>
        <w:pStyle w:val="Default"/>
        <w:tabs>
          <w:tab w:val="left" w:pos="720"/>
          <w:tab w:val="left" w:pos="1080"/>
          <w:tab w:val="left" w:pos="1620"/>
          <w:tab w:val="left" w:pos="2070"/>
        </w:tabs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496B48">
        <w:rPr>
          <w:rFonts w:ascii="TH Sarabun New" w:hAnsi="TH Sarabun New" w:cs="TH Sarabun New"/>
          <w:color w:val="0070C0"/>
          <w:sz w:val="32"/>
          <w:szCs w:val="32"/>
          <w:cs/>
        </w:rPr>
        <w:tab/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>ภายในวงเงิน</w:t>
      </w:r>
      <w:r w:rsidR="008D266C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8D266C" w:rsidRPr="009F2038">
        <w:rPr>
          <w:rFonts w:ascii="TH Sarabun New" w:hAnsi="TH Sarabun New" w:cs="TH Sarabun New"/>
          <w:color w:val="auto"/>
          <w:sz w:val="32"/>
          <w:szCs w:val="32"/>
        </w:rPr>
        <w:t xml:space="preserve">600,000 </w:t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>บาท (</w:t>
      </w:r>
      <w:r w:rsidR="008D266C" w:rsidRPr="009F2038">
        <w:rPr>
          <w:rFonts w:ascii="TH Sarabun New" w:hAnsi="TH Sarabun New" w:cs="TH Sarabun New"/>
          <w:color w:val="auto"/>
          <w:sz w:val="32"/>
          <w:szCs w:val="32"/>
          <w:cs/>
        </w:rPr>
        <w:t>หกแสนบาทถ้วน</w:t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>) ซึ่งรวมภาษีมูลค่าเพิ่ม</w:t>
      </w:r>
      <w:r w:rsidR="008D266C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ค่าภาษีอากรอื่น ๆ และค่าใช้จ่ายทั้งปวงไว้เรียบร้อยแล้ว โดย ศูนย์เทคโนโลยีอิเล็กทรอนิกส์และคอมพิวเตอร์แห่งชาติ </w:t>
      </w:r>
      <w:r w:rsidR="0070488B" w:rsidRPr="009F2038">
        <w:rPr>
          <w:rFonts w:ascii="TH Sarabun New" w:hAnsi="TH Sarabun New" w:cs="TH Sarabun New"/>
          <w:color w:val="auto"/>
          <w:sz w:val="32"/>
          <w:szCs w:val="32"/>
          <w:cs/>
        </w:rPr>
        <w:t>จะจ่ายเงินค่าจ้างให้กับผู้รับจ้าง โดยแบ่งจ่ายเป็น</w:t>
      </w:r>
      <w:r w:rsidR="008D266C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8D266C" w:rsidRPr="009F2038">
        <w:rPr>
          <w:rFonts w:ascii="TH Sarabun New" w:hAnsi="TH Sarabun New" w:cs="TH Sarabun New"/>
          <w:color w:val="auto"/>
          <w:sz w:val="32"/>
          <w:szCs w:val="32"/>
        </w:rPr>
        <w:t xml:space="preserve">2 </w:t>
      </w:r>
      <w:r w:rsidR="0070488B" w:rsidRPr="009F2038">
        <w:rPr>
          <w:rFonts w:ascii="TH Sarabun New" w:hAnsi="TH Sarabun New" w:cs="TH Sarabun New"/>
          <w:color w:val="auto"/>
          <w:sz w:val="32"/>
          <w:szCs w:val="32"/>
          <w:cs/>
        </w:rPr>
        <w:t>งวด ดังนี้</w:t>
      </w:r>
    </w:p>
    <w:p w14:paraId="064EB126" w14:textId="151B8525" w:rsidR="0070488B" w:rsidRPr="009F2038" w:rsidRDefault="0070488B" w:rsidP="008B7CEF">
      <w:pPr>
        <w:pStyle w:val="Default"/>
        <w:tabs>
          <w:tab w:val="left" w:pos="720"/>
          <w:tab w:val="left" w:pos="1080"/>
          <w:tab w:val="left" w:pos="1620"/>
          <w:tab w:val="left" w:pos="2070"/>
        </w:tabs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ab/>
        <w:t xml:space="preserve">งวดที่ </w:t>
      </w:r>
      <w:r w:rsidRPr="009F2038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จำนว</w:t>
      </w:r>
      <w:r w:rsidR="008D266C" w:rsidRPr="009F2038">
        <w:rPr>
          <w:rFonts w:ascii="TH Sarabun New" w:hAnsi="TH Sarabun New" w:cs="TH Sarabun New"/>
          <w:color w:val="auto"/>
          <w:sz w:val="32"/>
          <w:szCs w:val="32"/>
          <w:cs/>
        </w:rPr>
        <w:t>นเงิน</w:t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>ร้อยละ</w:t>
      </w:r>
      <w:r w:rsidR="00C22ECD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7E5136" w:rsidRPr="009F2038">
        <w:rPr>
          <w:rFonts w:ascii="TH Sarabun New" w:hAnsi="TH Sarabun New" w:cs="TH Sarabun New"/>
          <w:color w:val="auto"/>
          <w:sz w:val="32"/>
          <w:szCs w:val="32"/>
        </w:rPr>
        <w:t>5</w:t>
      </w:r>
      <w:r w:rsidR="00C22ECD" w:rsidRPr="009F2038">
        <w:rPr>
          <w:rFonts w:ascii="TH Sarabun New" w:hAnsi="TH Sarabun New" w:cs="TH Sarabun New"/>
          <w:color w:val="auto"/>
          <w:sz w:val="32"/>
          <w:szCs w:val="32"/>
        </w:rPr>
        <w:t xml:space="preserve">0 </w:t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>ของค่าจ้างตามสัญญา/ใบสั่งจ้าง เมื่อผู้รับจ้าง</w:t>
      </w:r>
      <w:r w:rsidR="003B7C7E" w:rsidRPr="009F2038">
        <w:rPr>
          <w:rFonts w:ascii="TH Sarabun New" w:hAnsi="TH Sarabun New" w:cs="TH Sarabun New"/>
          <w:color w:val="auto"/>
          <w:sz w:val="32"/>
          <w:szCs w:val="32"/>
          <w:cs/>
        </w:rPr>
        <w:t>ส่งมอบ</w:t>
      </w:r>
      <w:r w:rsidR="00695698" w:rsidRPr="009F2038">
        <w:rPr>
          <w:rFonts w:ascii="TH Sarabun New" w:hAnsi="TH Sarabun New" w:cs="TH Sarabun New"/>
          <w:color w:val="auto"/>
          <w:sz w:val="32"/>
          <w:szCs w:val="32"/>
          <w:cs/>
        </w:rPr>
        <w:t>งาน</w:t>
      </w:r>
      <w:r w:rsidR="003B7C7E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ข้อ </w:t>
      </w:r>
      <w:r w:rsidR="003B7C7E" w:rsidRPr="009F2038">
        <w:rPr>
          <w:rFonts w:ascii="TH Sarabun New" w:hAnsi="TH Sarabun New" w:cs="TH Sarabun New"/>
          <w:color w:val="auto"/>
          <w:sz w:val="32"/>
          <w:szCs w:val="32"/>
        </w:rPr>
        <w:t xml:space="preserve">4.1 </w:t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และคณะกรรมการตรวจรับพัสดุได้ตรวจรับมอบงานจ้างไว้เรียบร้อยแล้ว</w:t>
      </w:r>
    </w:p>
    <w:p w14:paraId="47A780EA" w14:textId="459A32FD" w:rsidR="00B26E2D" w:rsidRPr="009F2038" w:rsidRDefault="00AC71AF" w:rsidP="008B7CEF">
      <w:pPr>
        <w:pStyle w:val="Default"/>
        <w:tabs>
          <w:tab w:val="left" w:pos="720"/>
          <w:tab w:val="left" w:pos="1080"/>
          <w:tab w:val="left" w:pos="1620"/>
          <w:tab w:val="left" w:pos="2070"/>
        </w:tabs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ab/>
        <w:t xml:space="preserve">งวดที่ </w:t>
      </w:r>
      <w:r w:rsidRPr="009F2038">
        <w:rPr>
          <w:rFonts w:ascii="TH Sarabun New" w:hAnsi="TH Sarabun New" w:cs="TH Sarabun New"/>
          <w:color w:val="auto"/>
          <w:sz w:val="32"/>
          <w:szCs w:val="32"/>
        </w:rPr>
        <w:t xml:space="preserve">2 </w:t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>จำนวนเงินร้อยละ</w:t>
      </w:r>
      <w:r w:rsidR="00C22ECD" w:rsidRPr="009F2038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7E5136" w:rsidRPr="009F2038">
        <w:rPr>
          <w:rFonts w:ascii="TH Sarabun New" w:hAnsi="TH Sarabun New" w:cs="TH Sarabun New"/>
          <w:color w:val="auto"/>
          <w:sz w:val="32"/>
          <w:szCs w:val="32"/>
        </w:rPr>
        <w:t>5</w:t>
      </w:r>
      <w:r w:rsidR="00C22ECD" w:rsidRPr="009F2038">
        <w:rPr>
          <w:rFonts w:ascii="TH Sarabun New" w:hAnsi="TH Sarabun New" w:cs="TH Sarabun New"/>
          <w:color w:val="auto"/>
          <w:sz w:val="32"/>
          <w:szCs w:val="32"/>
        </w:rPr>
        <w:t xml:space="preserve">0 </w:t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>ของค่าจ้างตามสัญญา/ใบสั่งจ้าง เมื่อผู้รับจ้าง</w:t>
      </w:r>
      <w:r w:rsidR="00695698"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ส่งมอบงานข้อ </w:t>
      </w:r>
      <w:r w:rsidR="00695698" w:rsidRPr="009F2038">
        <w:rPr>
          <w:rFonts w:ascii="TH Sarabun New" w:hAnsi="TH Sarabun New" w:cs="TH Sarabun New"/>
          <w:color w:val="auto"/>
          <w:sz w:val="32"/>
          <w:szCs w:val="32"/>
        </w:rPr>
        <w:t>4.2 – 4.5</w:t>
      </w:r>
      <w:r w:rsidRPr="009F2038">
        <w:rPr>
          <w:rFonts w:ascii="TH Sarabun New" w:hAnsi="TH Sarabun New" w:cs="TH Sarabun New"/>
          <w:color w:val="auto"/>
          <w:sz w:val="32"/>
          <w:szCs w:val="32"/>
          <w:cs/>
        </w:rPr>
        <w:t xml:space="preserve"> และคณะกรรมการตรวจรับพัสดุได้ตรวจรับมอบงานจ้างไว้เรียบร้อยแล้ว</w:t>
      </w:r>
    </w:p>
    <w:p w14:paraId="00096741" w14:textId="77777777" w:rsidR="00270B0A" w:rsidRPr="00496B48" w:rsidRDefault="00270B0A" w:rsidP="008B7CEF">
      <w:pPr>
        <w:pStyle w:val="Default"/>
        <w:tabs>
          <w:tab w:val="left" w:pos="720"/>
          <w:tab w:val="left" w:pos="1080"/>
          <w:tab w:val="left" w:pos="1620"/>
          <w:tab w:val="left" w:pos="207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3CADEB7" w14:textId="14929B15" w:rsidR="00C93367" w:rsidRPr="00496B48" w:rsidRDefault="003E63BD" w:rsidP="008B7CEF">
      <w:pPr>
        <w:pStyle w:val="Default"/>
        <w:tabs>
          <w:tab w:val="left" w:pos="720"/>
          <w:tab w:val="left" w:pos="1080"/>
          <w:tab w:val="left" w:pos="1620"/>
          <w:tab w:val="left" w:pos="2070"/>
        </w:tabs>
        <w:jc w:val="thaiDistribute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496B48">
        <w:rPr>
          <w:rFonts w:ascii="TH Sarabun New" w:hAnsi="TH Sarabun New" w:cs="TH Sarabun New"/>
          <w:b/>
          <w:bCs/>
          <w:color w:val="auto"/>
          <w:sz w:val="32"/>
          <w:szCs w:val="32"/>
        </w:rPr>
        <w:t>8</w:t>
      </w:r>
      <w:r w:rsidR="00C93367" w:rsidRPr="00496B4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. การรับประกัน</w:t>
      </w:r>
      <w:r w:rsidRPr="00496B4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ผลงาน</w:t>
      </w:r>
    </w:p>
    <w:p w14:paraId="5F7169A2" w14:textId="00580763" w:rsidR="00640A33" w:rsidRPr="00496B48" w:rsidRDefault="00640A33" w:rsidP="00B82366">
      <w:pPr>
        <w:tabs>
          <w:tab w:val="left" w:pos="426"/>
          <w:tab w:val="left" w:pos="1276"/>
        </w:tabs>
        <w:ind w:left="851" w:hanging="851"/>
        <w:jc w:val="thaiDistribute"/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sz w:val="32"/>
          <w:szCs w:val="32"/>
        </w:rPr>
        <w:tab/>
        <w:t xml:space="preserve">8.1 </w:t>
      </w:r>
      <w:r w:rsidRPr="00496B48">
        <w:rPr>
          <w:rFonts w:ascii="TH Sarabun New" w:hAnsi="TH Sarabun New" w:cs="TH Sarabun New"/>
          <w:sz w:val="32"/>
          <w:szCs w:val="32"/>
          <w:cs/>
        </w:rPr>
        <w:t xml:space="preserve">ผู้รับจ้างจะต้องรับประกันการใช้งานระบบเป็นเวลา </w:t>
      </w:r>
      <w:r w:rsidRPr="00496B48">
        <w:rPr>
          <w:rFonts w:ascii="TH Sarabun New" w:hAnsi="TH Sarabun New" w:cs="TH Sarabun New"/>
          <w:sz w:val="32"/>
          <w:szCs w:val="32"/>
        </w:rPr>
        <w:t xml:space="preserve">6 </w:t>
      </w:r>
      <w:r w:rsidRPr="00496B48">
        <w:rPr>
          <w:rFonts w:ascii="TH Sarabun New" w:hAnsi="TH Sarabun New" w:cs="TH Sarabun New"/>
          <w:sz w:val="32"/>
          <w:szCs w:val="32"/>
          <w:cs/>
        </w:rPr>
        <w:t>เดือน นับจากวันที่คณะกรรมการตรวจรับได้ดำเนินการตรวจรับงานเรียบร้อย โดยผู้รับจ้างมีหน้าที่บำรุงรักษาและซ่อมแซมแก้ไขให้อยู่ในสภาพที่ใช้งานได้ดีอยู่เสมอตลอดระยะเวลาดังกล่าว โดยบำรุงรักษาระบบด้วยค่าใช้จ่ายของผู้รับจ้างเอง</w:t>
      </w:r>
    </w:p>
    <w:p w14:paraId="1CEE63E4" w14:textId="517F93C3" w:rsidR="00640A33" w:rsidRPr="00496B48" w:rsidRDefault="00640A33" w:rsidP="00B82366">
      <w:pPr>
        <w:tabs>
          <w:tab w:val="left" w:pos="426"/>
          <w:tab w:val="left" w:pos="1276"/>
        </w:tabs>
        <w:ind w:left="851" w:hanging="851"/>
        <w:jc w:val="thaiDistribute"/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sz w:val="32"/>
          <w:szCs w:val="32"/>
        </w:rPr>
        <w:tab/>
        <w:t xml:space="preserve">8.2 </w:t>
      </w:r>
      <w:r w:rsidRPr="00496B48">
        <w:rPr>
          <w:rFonts w:ascii="TH Sarabun New" w:hAnsi="TH Sarabun New" w:cs="TH Sarabun New"/>
          <w:sz w:val="32"/>
          <w:szCs w:val="32"/>
          <w:cs/>
        </w:rPr>
        <w:t xml:space="preserve">กรณีที่มีปัญหาผู้รับจ้างจะต้องเข้าดำเนินการตรวจสอบเหตุขัดข้องหรือชำรุดเสียหายนั้น ๆ ภายใน </w:t>
      </w:r>
      <w:r w:rsidRPr="00496B48">
        <w:rPr>
          <w:rFonts w:ascii="TH Sarabun New" w:hAnsi="TH Sarabun New" w:cs="TH Sarabun New"/>
          <w:sz w:val="32"/>
          <w:szCs w:val="32"/>
        </w:rPr>
        <w:t xml:space="preserve">72 </w:t>
      </w:r>
      <w:r w:rsidRPr="00496B48">
        <w:rPr>
          <w:rFonts w:ascii="TH Sarabun New" w:hAnsi="TH Sarabun New" w:cs="TH Sarabun New"/>
          <w:sz w:val="32"/>
          <w:szCs w:val="32"/>
          <w:cs/>
        </w:rPr>
        <w:t>ชั่วโมง (เฉพาะวันและเวลาราชการ) นับจากที่ได้รับแจ้งจากผู้ว่าจ้าง โดยจะต้องดำเนินการแก้ไขปัญหาให้แล้วเสร็จภายใน 3</w:t>
      </w:r>
      <w:r w:rsidRPr="00496B48">
        <w:rPr>
          <w:rFonts w:ascii="TH Sarabun New" w:hAnsi="TH Sarabun New" w:cs="TH Sarabun New"/>
          <w:sz w:val="32"/>
          <w:szCs w:val="32"/>
        </w:rPr>
        <w:t xml:space="preserve"> </w:t>
      </w:r>
      <w:r w:rsidRPr="00496B48">
        <w:rPr>
          <w:rFonts w:ascii="TH Sarabun New" w:hAnsi="TH Sarabun New" w:cs="TH Sarabun New"/>
          <w:sz w:val="32"/>
          <w:szCs w:val="32"/>
          <w:cs/>
        </w:rPr>
        <w:t>วันทำการ ซึ่งหากปัญหาที่พบไม่สามารถแก้ไขได้ภายในระยะเวลาที่กำหนดไว้ ผู้รับจ้างจะต้องบอกกล่าวแก่ผู้ว่าจ้างเป็นรายกรณี</w:t>
      </w:r>
    </w:p>
    <w:p w14:paraId="007AD4DC" w14:textId="54794887" w:rsidR="00640A33" w:rsidRPr="00496B48" w:rsidRDefault="00640A33" w:rsidP="00B82366">
      <w:pPr>
        <w:tabs>
          <w:tab w:val="left" w:pos="426"/>
          <w:tab w:val="left" w:pos="1276"/>
        </w:tabs>
        <w:ind w:left="851" w:hanging="851"/>
        <w:jc w:val="thaiDistribute"/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sz w:val="32"/>
          <w:szCs w:val="32"/>
        </w:rPr>
        <w:tab/>
        <w:t xml:space="preserve">8.3 </w:t>
      </w:r>
      <w:r w:rsidRPr="00496B48">
        <w:rPr>
          <w:rFonts w:ascii="TH Sarabun New" w:hAnsi="TH Sarabun New" w:cs="TH Sarabun New"/>
          <w:sz w:val="32"/>
          <w:szCs w:val="32"/>
          <w:cs/>
        </w:rPr>
        <w:t xml:space="preserve">หากมีการแก้ไขระบบในระหว่างการรับประกัน </w:t>
      </w:r>
      <w:r w:rsidRPr="009F2038">
        <w:rPr>
          <w:rFonts w:ascii="TH Sarabun New" w:hAnsi="TH Sarabun New" w:cs="TH Sarabun New"/>
          <w:sz w:val="32"/>
          <w:szCs w:val="32"/>
          <w:cs/>
        </w:rPr>
        <w:t xml:space="preserve">ผู้รับจ้างจะต้องส่งสรุปรายงานการแก้ไข บำรุงรักษาระบบตลอดระยะเวลาการรับประกัน พร้อมทั้งส่งมอบ </w:t>
      </w:r>
      <w:r w:rsidRPr="009F2038">
        <w:rPr>
          <w:rFonts w:ascii="TH Sarabun New" w:hAnsi="TH Sarabun New" w:cs="TH Sarabun New"/>
          <w:sz w:val="32"/>
          <w:szCs w:val="32"/>
        </w:rPr>
        <w:t xml:space="preserve">Source code </w:t>
      </w:r>
      <w:r w:rsidRPr="009F2038">
        <w:rPr>
          <w:rFonts w:ascii="TH Sarabun New" w:hAnsi="TH Sarabun New" w:cs="TH Sarabun New"/>
          <w:sz w:val="32"/>
          <w:szCs w:val="32"/>
          <w:cs/>
        </w:rPr>
        <w:t>ที่มีการแก้ไขให้กับผู้ว่าจ้าง</w:t>
      </w:r>
    </w:p>
    <w:p w14:paraId="4BE04307" w14:textId="7578312A" w:rsidR="00640A33" w:rsidRPr="00496B48" w:rsidRDefault="00640A33" w:rsidP="00640A33">
      <w:pPr>
        <w:tabs>
          <w:tab w:val="left" w:pos="426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55D6ACB7" w14:textId="1934AAF6" w:rsidR="00640A33" w:rsidRPr="00496B48" w:rsidRDefault="00E675FD" w:rsidP="00640A33">
      <w:pPr>
        <w:pStyle w:val="Default"/>
        <w:tabs>
          <w:tab w:val="left" w:pos="720"/>
          <w:tab w:val="left" w:pos="1080"/>
          <w:tab w:val="left" w:pos="1620"/>
          <w:tab w:val="left" w:pos="2070"/>
        </w:tabs>
        <w:jc w:val="thaiDistribute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496B48">
        <w:rPr>
          <w:rFonts w:ascii="TH Sarabun New" w:hAnsi="TH Sarabun New" w:cs="TH Sarabun New"/>
          <w:b/>
          <w:bCs/>
          <w:color w:val="auto"/>
          <w:sz w:val="32"/>
          <w:szCs w:val="32"/>
        </w:rPr>
        <w:t>9</w:t>
      </w:r>
      <w:r w:rsidR="00640A33" w:rsidRPr="00496B4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. </w:t>
      </w:r>
      <w:r w:rsidRPr="00496B4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ข้อกำหนดด้านกรรมสิทธิ์และลิขสิทธิ์แห่งงาน</w:t>
      </w:r>
    </w:p>
    <w:p w14:paraId="3D08982B" w14:textId="77777777" w:rsidR="00E675FD" w:rsidRPr="00496B48" w:rsidRDefault="00E675FD" w:rsidP="00B82366">
      <w:pPr>
        <w:tabs>
          <w:tab w:val="left" w:pos="426"/>
          <w:tab w:val="left" w:pos="1276"/>
        </w:tabs>
        <w:ind w:left="851" w:hanging="851"/>
        <w:jc w:val="thaiDistribute"/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sz w:val="32"/>
          <w:szCs w:val="32"/>
        </w:rPr>
        <w:tab/>
        <w:t xml:space="preserve">9.1 </w:t>
      </w:r>
      <w:r w:rsidRPr="00496B48">
        <w:rPr>
          <w:rFonts w:ascii="TH Sarabun New" w:hAnsi="TH Sarabun New" w:cs="TH Sarabun New"/>
          <w:sz w:val="32"/>
          <w:szCs w:val="32"/>
          <w:cs/>
        </w:rPr>
        <w:t xml:space="preserve">ผู้รับจ้างต้องทำงานที่ว่าจ้างโดยไม่ละเมิดทรัพย์สินทางปัญญาของบุคคล หรือหน่วยงานใด </w:t>
      </w:r>
    </w:p>
    <w:p w14:paraId="7F5FA2C8" w14:textId="77777777" w:rsidR="00E675FD" w:rsidRPr="00496B48" w:rsidRDefault="00E675FD" w:rsidP="00B82366">
      <w:pPr>
        <w:tabs>
          <w:tab w:val="left" w:pos="426"/>
          <w:tab w:val="left" w:pos="1276"/>
        </w:tabs>
        <w:ind w:left="851" w:hanging="851"/>
        <w:jc w:val="thaiDistribute"/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sz w:val="32"/>
          <w:szCs w:val="32"/>
        </w:rPr>
        <w:tab/>
        <w:t xml:space="preserve">9.2 </w:t>
      </w:r>
      <w:r w:rsidRPr="00496B48">
        <w:rPr>
          <w:rFonts w:ascii="TH Sarabun New" w:hAnsi="TH Sarabun New" w:cs="TH Sarabun New"/>
          <w:sz w:val="32"/>
          <w:szCs w:val="32"/>
          <w:cs/>
        </w:rPr>
        <w:t>ลิขสิทธิ์ในการใช้งาน และลิขสิทธิ์ในเว็บไซต์หรือโปรแกรมประยุกต์บนเว็บที่พัฒนาขึ้น เป็นลิขสิทธิ์ของผู้ว่าจ้างแต่เพียงผู้เดียว</w:t>
      </w:r>
      <w:r w:rsidRPr="00496B48">
        <w:rPr>
          <w:rFonts w:ascii="TH Sarabun New" w:hAnsi="TH Sarabun New" w:cs="TH Sarabun New"/>
          <w:sz w:val="32"/>
          <w:szCs w:val="32"/>
        </w:rPr>
        <w:t xml:space="preserve"> </w:t>
      </w:r>
      <w:r w:rsidRPr="00496B48">
        <w:rPr>
          <w:rFonts w:ascii="TH Sarabun New" w:hAnsi="TH Sarabun New" w:cs="TH Sarabun New"/>
          <w:sz w:val="32"/>
          <w:szCs w:val="32"/>
          <w:cs/>
        </w:rPr>
        <w:t>เว้นแต่ตกลงกันเป็นอย่างอื่น</w:t>
      </w:r>
    </w:p>
    <w:p w14:paraId="248934A8" w14:textId="0273D31E" w:rsidR="00E675FD" w:rsidRPr="00496B48" w:rsidRDefault="00E675FD" w:rsidP="00B82366">
      <w:pPr>
        <w:tabs>
          <w:tab w:val="left" w:pos="426"/>
          <w:tab w:val="left" w:pos="1276"/>
        </w:tabs>
        <w:ind w:left="851" w:hanging="851"/>
        <w:jc w:val="thaiDistribute"/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sz w:val="32"/>
          <w:szCs w:val="32"/>
        </w:rPr>
        <w:lastRenderedPageBreak/>
        <w:tab/>
        <w:t xml:space="preserve">9.3 </w:t>
      </w:r>
      <w:r w:rsidRPr="00496B48">
        <w:rPr>
          <w:rFonts w:ascii="TH Sarabun New" w:hAnsi="TH Sarabun New" w:cs="TH Sarabun New"/>
          <w:sz w:val="32"/>
          <w:szCs w:val="32"/>
          <w:cs/>
        </w:rPr>
        <w:t xml:space="preserve">ภาพถ่าย ภาพกราฟฟิก เสียง ตัวอักษร เอกสาร วีดิโอ หรือสิ่งอื่นใด ที่เกี่ยวข้องซึ่งได้มาหรือจัดทำขึ้นจากการดำเนินงานครั้งนี้ถือเป็นทรัพย์สินทางปัญญาของผู้ว่าจ้างแต่เพียงผู้เดียว และผู้ว่าจ้างขอสงวนสิทธิ์ในการพิจารณาอนุญาตให้บุคคลทั่วไปนำไปดัดแปลง เผยแพร่และใช้ประโยชน์ในรูปแบบหนึ่งรูปแบบใดได้ เมื่อมีการขออนุญาตเป็นกรณีไป </w:t>
      </w:r>
    </w:p>
    <w:p w14:paraId="5749081D" w14:textId="77777777" w:rsidR="00455346" w:rsidRPr="00496B48" w:rsidRDefault="00455346" w:rsidP="00E675FD">
      <w:pPr>
        <w:tabs>
          <w:tab w:val="left" w:pos="426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048BF9CD" w14:textId="54B6FF47" w:rsidR="00E675FD" w:rsidRPr="00496B48" w:rsidRDefault="00E675FD" w:rsidP="00E675FD">
      <w:pPr>
        <w:pStyle w:val="Default"/>
        <w:tabs>
          <w:tab w:val="left" w:pos="720"/>
          <w:tab w:val="left" w:pos="1080"/>
          <w:tab w:val="left" w:pos="1620"/>
          <w:tab w:val="left" w:pos="2070"/>
        </w:tabs>
        <w:jc w:val="thaiDistribute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496B48">
        <w:rPr>
          <w:rFonts w:ascii="TH Sarabun New" w:hAnsi="TH Sarabun New" w:cs="TH Sarabun New"/>
          <w:b/>
          <w:bCs/>
          <w:color w:val="auto"/>
          <w:sz w:val="32"/>
          <w:szCs w:val="32"/>
        </w:rPr>
        <w:t>10</w:t>
      </w:r>
      <w:r w:rsidRPr="00496B4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. การรักษาความลับของข้อมูล</w:t>
      </w:r>
    </w:p>
    <w:p w14:paraId="17F55F33" w14:textId="0BD80B9D" w:rsidR="00E675FD" w:rsidRPr="00496B48" w:rsidRDefault="00E675FD" w:rsidP="00B82366">
      <w:pPr>
        <w:tabs>
          <w:tab w:val="left" w:pos="426"/>
          <w:tab w:val="left" w:pos="1276"/>
        </w:tabs>
        <w:ind w:left="851" w:hanging="851"/>
        <w:jc w:val="thaiDistribute"/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sz w:val="32"/>
          <w:szCs w:val="32"/>
        </w:rPr>
        <w:tab/>
        <w:t xml:space="preserve">10.1 </w:t>
      </w:r>
      <w:r w:rsidRPr="00496B48">
        <w:rPr>
          <w:rFonts w:ascii="TH Sarabun New" w:hAnsi="TH Sarabun New" w:cs="TH Sarabun New"/>
          <w:sz w:val="32"/>
          <w:szCs w:val="32"/>
          <w:cs/>
        </w:rPr>
        <w:t>ผู้รับจ้างต้องรักษาความลับของข้อมูล ทั้งข้อมูลสำหรับทดสอบหรือข้อมูลอื่นใดที่ได้รับจากกองทุนและผู้ว่าจ้าง</w:t>
      </w:r>
    </w:p>
    <w:p w14:paraId="4E5DD3A5" w14:textId="53399162" w:rsidR="004876F7" w:rsidRDefault="00E675FD" w:rsidP="007E5136">
      <w:pPr>
        <w:tabs>
          <w:tab w:val="left" w:pos="426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sz w:val="32"/>
          <w:szCs w:val="32"/>
        </w:rPr>
        <w:tab/>
        <w:t xml:space="preserve">10.2 </w:t>
      </w:r>
      <w:r w:rsidRPr="00496B48">
        <w:rPr>
          <w:rFonts w:ascii="TH Sarabun New" w:hAnsi="TH Sarabun New" w:cs="TH Sarabun New"/>
          <w:sz w:val="32"/>
          <w:szCs w:val="32"/>
          <w:cs/>
        </w:rPr>
        <w:t>ผู้รับจ้างจะต้องไม่นำข้อมูลใด</w:t>
      </w:r>
      <w:r w:rsidRPr="00496B48">
        <w:rPr>
          <w:rFonts w:ascii="TH Sarabun New" w:hAnsi="TH Sarabun New" w:cs="TH Sarabun New"/>
          <w:sz w:val="32"/>
          <w:szCs w:val="32"/>
        </w:rPr>
        <w:t xml:space="preserve"> </w:t>
      </w:r>
      <w:r w:rsidRPr="00496B48">
        <w:rPr>
          <w:rFonts w:ascii="TH Sarabun New" w:hAnsi="TH Sarabun New" w:cs="TH Sarabun New"/>
          <w:sz w:val="32"/>
          <w:szCs w:val="32"/>
          <w:cs/>
        </w:rPr>
        <w:t>ๆ ของกองทุน หรือผู้ว่าจ้างไปเผยแพร่หรืออัพโหลดขึ้นบนพื้นที่สาธารณะ</w:t>
      </w:r>
    </w:p>
    <w:p w14:paraId="628B3E62" w14:textId="77777777" w:rsidR="007E5136" w:rsidRPr="00496B48" w:rsidRDefault="007E5136" w:rsidP="007E5136">
      <w:pPr>
        <w:tabs>
          <w:tab w:val="left" w:pos="426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777D92F1" w14:textId="45B8DE45" w:rsidR="00C93367" w:rsidRPr="00496B48" w:rsidRDefault="00E675FD" w:rsidP="008B7CEF">
      <w:pPr>
        <w:pStyle w:val="Default"/>
        <w:tabs>
          <w:tab w:val="left" w:pos="108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496B48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E25D09" w:rsidRPr="00496B48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C93367" w:rsidRPr="00496B48">
        <w:rPr>
          <w:rFonts w:ascii="TH Sarabun New" w:hAnsi="TH Sarabun New" w:cs="TH Sarabun New"/>
          <w:b/>
          <w:bCs/>
          <w:sz w:val="32"/>
          <w:szCs w:val="32"/>
          <w:cs/>
        </w:rPr>
        <w:t>. ผู้ประสานงาน/หน่วยงานที่รับผิดชอบ</w:t>
      </w:r>
    </w:p>
    <w:p w14:paraId="083F0356" w14:textId="53E2193C" w:rsidR="00361BD6" w:rsidRPr="00496B48" w:rsidRDefault="00E675FD" w:rsidP="008B7CEF">
      <w:pPr>
        <w:pStyle w:val="Default"/>
        <w:tabs>
          <w:tab w:val="left" w:pos="1080"/>
        </w:tabs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sz w:val="32"/>
          <w:szCs w:val="32"/>
          <w:cs/>
        </w:rPr>
        <w:t>นายกริช นาสิงห์ขันธุ์</w:t>
      </w:r>
    </w:p>
    <w:p w14:paraId="2379D28A" w14:textId="77777777" w:rsidR="00E675FD" w:rsidRPr="00496B48" w:rsidRDefault="00E675FD" w:rsidP="00E675FD">
      <w:pPr>
        <w:pStyle w:val="Default"/>
        <w:tabs>
          <w:tab w:val="left" w:pos="1080"/>
        </w:tabs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sz w:val="32"/>
          <w:szCs w:val="32"/>
          <w:cs/>
        </w:rPr>
        <w:t>เบอร์โทรศัพท์: 025646900 ต่อ 2432</w:t>
      </w:r>
    </w:p>
    <w:p w14:paraId="23EF0404" w14:textId="6611F20B" w:rsidR="00E675FD" w:rsidRPr="00496B48" w:rsidRDefault="00E675FD" w:rsidP="008B7CEF">
      <w:pPr>
        <w:pStyle w:val="Default"/>
        <w:tabs>
          <w:tab w:val="left" w:pos="1080"/>
        </w:tabs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sz w:val="32"/>
          <w:szCs w:val="32"/>
        </w:rPr>
        <w:t>E-mail: krich.nasingkun@nectec.or.th</w:t>
      </w:r>
    </w:p>
    <w:p w14:paraId="66AD3885" w14:textId="494FD589" w:rsidR="00E675FD" w:rsidRPr="00496B48" w:rsidRDefault="00E675FD" w:rsidP="00E675FD">
      <w:pPr>
        <w:pStyle w:val="Default"/>
        <w:tabs>
          <w:tab w:val="left" w:pos="1080"/>
        </w:tabs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sz w:val="32"/>
          <w:szCs w:val="32"/>
          <w:cs/>
        </w:rPr>
        <w:t>งานยกระดับความพร้อมทางเทคโนโลยี (</w:t>
      </w:r>
      <w:r w:rsidRPr="00496B48">
        <w:rPr>
          <w:rFonts w:ascii="TH Sarabun New" w:hAnsi="TH Sarabun New" w:cs="TH Sarabun New"/>
          <w:sz w:val="32"/>
          <w:szCs w:val="32"/>
        </w:rPr>
        <w:t>LTSS)</w:t>
      </w:r>
    </w:p>
    <w:p w14:paraId="1E5E2660" w14:textId="77777777" w:rsidR="00E675FD" w:rsidRPr="00496B48" w:rsidRDefault="00E675FD" w:rsidP="00E675FD">
      <w:pPr>
        <w:pStyle w:val="Default"/>
        <w:tabs>
          <w:tab w:val="left" w:pos="1080"/>
        </w:tabs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sz w:val="32"/>
          <w:szCs w:val="32"/>
          <w:cs/>
        </w:rPr>
        <w:t>ฝ่ายสนับสนุนบริการทางวิศวกรรมและเทคโนโลยี (</w:t>
      </w:r>
      <w:r w:rsidRPr="00496B48">
        <w:rPr>
          <w:rFonts w:ascii="TH Sarabun New" w:hAnsi="TH Sarabun New" w:cs="TH Sarabun New"/>
          <w:sz w:val="32"/>
          <w:szCs w:val="32"/>
        </w:rPr>
        <w:t>TSS)</w:t>
      </w:r>
    </w:p>
    <w:p w14:paraId="16150FE7" w14:textId="1CF30579" w:rsidR="00E675FD" w:rsidRPr="00496B48" w:rsidRDefault="00E675FD" w:rsidP="00E675FD">
      <w:pPr>
        <w:pStyle w:val="Default"/>
        <w:tabs>
          <w:tab w:val="left" w:pos="1080"/>
        </w:tabs>
        <w:rPr>
          <w:rFonts w:ascii="TH Sarabun New" w:hAnsi="TH Sarabun New" w:cs="TH Sarabun New"/>
          <w:sz w:val="32"/>
          <w:szCs w:val="32"/>
        </w:rPr>
      </w:pPr>
      <w:r w:rsidRPr="00496B48">
        <w:rPr>
          <w:rFonts w:ascii="TH Sarabun New" w:hAnsi="TH Sarabun New" w:cs="TH Sarabun New"/>
          <w:sz w:val="32"/>
          <w:szCs w:val="32"/>
          <w:cs/>
        </w:rPr>
        <w:t>ศูนย์เทคโนโลยีอิเล็กทรอนิกส์และคอมพิวเตอร์แห่งชาติ (</w:t>
      </w:r>
      <w:r w:rsidRPr="00496B48">
        <w:rPr>
          <w:rFonts w:ascii="TH Sarabun New" w:hAnsi="TH Sarabun New" w:cs="TH Sarabun New"/>
          <w:sz w:val="32"/>
          <w:szCs w:val="32"/>
        </w:rPr>
        <w:t>NECTEC)</w:t>
      </w:r>
    </w:p>
    <w:p w14:paraId="67161F75" w14:textId="77777777" w:rsidR="00E675FD" w:rsidRPr="00496B48" w:rsidRDefault="00E675FD" w:rsidP="008B7CEF">
      <w:pPr>
        <w:pStyle w:val="Default"/>
        <w:tabs>
          <w:tab w:val="left" w:pos="1080"/>
        </w:tabs>
        <w:rPr>
          <w:rFonts w:ascii="TH Sarabun New" w:hAnsi="TH Sarabun New" w:cs="TH Sarabun New"/>
          <w:sz w:val="32"/>
          <w:szCs w:val="32"/>
          <w:cs/>
        </w:rPr>
      </w:pPr>
    </w:p>
    <w:sectPr w:rsidR="00E675FD" w:rsidRPr="00496B48" w:rsidSect="008B7CEF">
      <w:headerReference w:type="default" r:id="rId8"/>
      <w:pgSz w:w="11909" w:h="16834"/>
      <w:pgMar w:top="2590" w:right="994" w:bottom="850" w:left="1276" w:header="1134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133A" w14:textId="77777777" w:rsidR="004077D1" w:rsidRDefault="004077D1">
      <w:r>
        <w:separator/>
      </w:r>
    </w:p>
  </w:endnote>
  <w:endnote w:type="continuationSeparator" w:id="0">
    <w:p w14:paraId="1DB316F9" w14:textId="77777777" w:rsidR="004077D1" w:rsidRDefault="0040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tstream Vera Sans Mono">
    <w:charset w:val="00"/>
    <w:family w:val="modern"/>
    <w:pitch w:val="fixed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E1D50" w14:textId="77777777" w:rsidR="004077D1" w:rsidRDefault="004077D1">
      <w:r>
        <w:separator/>
      </w:r>
    </w:p>
  </w:footnote>
  <w:footnote w:type="continuationSeparator" w:id="0">
    <w:p w14:paraId="746D1E27" w14:textId="77777777" w:rsidR="004077D1" w:rsidRDefault="00407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6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550"/>
      <w:gridCol w:w="1605"/>
      <w:gridCol w:w="3036"/>
      <w:gridCol w:w="1179"/>
      <w:gridCol w:w="1266"/>
    </w:tblGrid>
    <w:tr w:rsidR="009A7B4B" w14:paraId="41B45CE8" w14:textId="77777777" w:rsidTr="008B7CEF">
      <w:trPr>
        <w:trHeight w:val="366"/>
      </w:trPr>
      <w:tc>
        <w:tcPr>
          <w:tcW w:w="255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</w:tcPr>
        <w:p w14:paraId="64AA852D" w14:textId="77777777" w:rsidR="009A7B4B" w:rsidRDefault="00F35719">
          <w:pPr>
            <w:pStyle w:val="TableContents"/>
          </w:pPr>
          <w:r>
            <w:rPr>
              <w:noProof/>
            </w:rPr>
            <w:drawing>
              <wp:anchor distT="0" distB="0" distL="0" distR="0" simplePos="0" relativeHeight="2" behindDoc="0" locked="0" layoutInCell="1" allowOverlap="1" wp14:anchorId="09559793" wp14:editId="0229D44E">
                <wp:simplePos x="0" y="0"/>
                <wp:positionH relativeFrom="column">
                  <wp:posOffset>31750</wp:posOffset>
                </wp:positionH>
                <wp:positionV relativeFrom="paragraph">
                  <wp:posOffset>271983</wp:posOffset>
                </wp:positionV>
                <wp:extent cx="1471930" cy="431165"/>
                <wp:effectExtent l="0" t="0" r="1270" b="635"/>
                <wp:wrapTopAndBottom/>
                <wp:docPr id="5" name="graphics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s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1930" cy="431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0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CCCCCC"/>
        </w:tcPr>
        <w:p w14:paraId="7CC3F4A6" w14:textId="77777777" w:rsidR="009A7B4B" w:rsidRDefault="00F35719">
          <w:pPr>
            <w:pStyle w:val="TableContents"/>
            <w:rPr>
              <w:rFonts w:ascii="TH SarabunPSK" w:hAnsi="TH SarabunPSK" w:cs="TH SarabunPSK"/>
              <w:b/>
              <w:bCs/>
              <w:sz w:val="28"/>
              <w:szCs w:val="28"/>
            </w:rPr>
          </w:pPr>
          <w:r>
            <w:rPr>
              <w:rFonts w:ascii="TH SarabunPSK" w:hAnsi="TH SarabunPSK" w:cs="TH SarabunPSK"/>
              <w:b/>
              <w:bCs/>
              <w:sz w:val="28"/>
              <w:szCs w:val="28"/>
              <w:cs/>
            </w:rPr>
            <w:t>ชื่อเรื่อง</w:t>
          </w:r>
        </w:p>
      </w:tc>
      <w:tc>
        <w:tcPr>
          <w:tcW w:w="5481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14:paraId="048D7454" w14:textId="7DFA1B98" w:rsidR="009A7B4B" w:rsidRPr="00E31489" w:rsidRDefault="000B586E" w:rsidP="00711524">
          <w:pPr>
            <w:pStyle w:val="BodyText"/>
            <w:ind w:left="5" w:right="5"/>
            <w:rPr>
              <w:rFonts w:ascii="TH Sarabun New" w:hAnsi="TH Sarabun New" w:cs="TH Sarabun New"/>
              <w:sz w:val="28"/>
              <w:szCs w:val="28"/>
              <w:rtl/>
              <w:cs/>
              <w:lang w:bidi="th-TH"/>
            </w:rPr>
          </w:pPr>
          <w:r>
            <w:rPr>
              <w:rFonts w:ascii="TH Sarabun New" w:hAnsi="TH Sarabun New" w:cs="TH Sarabun New" w:hint="cs"/>
              <w:sz w:val="28"/>
              <w:szCs w:val="28"/>
              <w:cs/>
              <w:lang w:bidi="th-TH"/>
            </w:rPr>
            <w:t>ข้อกำหนด</w:t>
          </w:r>
          <w:r w:rsidR="00E31489" w:rsidRPr="00E31489">
            <w:rPr>
              <w:rFonts w:ascii="TH Sarabun New" w:hAnsi="TH Sarabun New" w:cs="TH Sarabun New"/>
              <w:sz w:val="28"/>
              <w:szCs w:val="28"/>
              <w:cs/>
              <w:lang w:bidi="th-TH"/>
            </w:rPr>
            <w:t>ขอบเขตงาน (</w:t>
          </w:r>
          <w:r w:rsidR="00E31489" w:rsidRPr="00E31489">
            <w:rPr>
              <w:rFonts w:ascii="TH Sarabun New" w:hAnsi="TH Sarabun New" w:cs="TH Sarabun New"/>
              <w:sz w:val="28"/>
              <w:szCs w:val="28"/>
            </w:rPr>
            <w:t xml:space="preserve">Terms of Reference </w:t>
          </w:r>
          <w:r w:rsidR="00E31489" w:rsidRPr="00E31489">
            <w:rPr>
              <w:rFonts w:ascii="TH Sarabun New" w:hAnsi="TH Sarabun New" w:cs="TH Sarabun New"/>
              <w:sz w:val="28"/>
              <w:szCs w:val="28"/>
              <w:cs/>
              <w:lang w:bidi="th-TH"/>
            </w:rPr>
            <w:t>:</w:t>
          </w:r>
          <w:r w:rsidR="00E31489" w:rsidRPr="00E31489">
            <w:rPr>
              <w:rFonts w:ascii="TH Sarabun New" w:hAnsi="TH Sarabun New" w:cs="TH Sarabun New"/>
              <w:sz w:val="28"/>
              <w:szCs w:val="28"/>
            </w:rPr>
            <w:t>TOR</w:t>
          </w:r>
          <w:r w:rsidR="00E31489" w:rsidRPr="00E31489">
            <w:rPr>
              <w:rFonts w:ascii="TH Sarabun New" w:hAnsi="TH Sarabun New" w:cs="TH Sarabun New"/>
              <w:sz w:val="28"/>
              <w:szCs w:val="28"/>
              <w:cs/>
              <w:lang w:bidi="th-TH"/>
            </w:rPr>
            <w:t>): การ</w:t>
          </w:r>
          <w:r w:rsidR="00FF2163">
            <w:rPr>
              <w:rFonts w:ascii="TH Sarabun New" w:hAnsi="TH Sarabun New" w:cs="TH Sarabun New" w:hint="cs"/>
              <w:sz w:val="28"/>
              <w:szCs w:val="28"/>
              <w:cs/>
              <w:lang w:bidi="th-TH"/>
            </w:rPr>
            <w:t>จ้าง</w:t>
          </w:r>
          <w:r w:rsidR="00711524" w:rsidRPr="00711524">
            <w:rPr>
              <w:rFonts w:ascii="TH Sarabun New" w:hAnsi="TH Sarabun New" w:cs="TH Sarabun New"/>
              <w:sz w:val="28"/>
              <w:szCs w:val="28"/>
              <w:cs/>
              <w:lang w:bidi="th-TH"/>
            </w:rPr>
            <w:t>ออกแบบหน้าจอและส่วนเชื่อมต่อกับผู้ใช้ (</w:t>
          </w:r>
          <w:r w:rsidR="00711524" w:rsidRPr="00711524">
            <w:rPr>
              <w:rFonts w:ascii="TH Sarabun New" w:hAnsi="TH Sarabun New" w:cs="TH Sarabun New"/>
              <w:sz w:val="28"/>
              <w:szCs w:val="28"/>
              <w:lang w:bidi="th-TH"/>
            </w:rPr>
            <w:t xml:space="preserve">UX/UI) </w:t>
          </w:r>
          <w:r w:rsidR="00711524" w:rsidRPr="00711524">
            <w:rPr>
              <w:rFonts w:ascii="TH Sarabun New" w:hAnsi="TH Sarabun New" w:cs="TH Sarabun New"/>
              <w:sz w:val="28"/>
              <w:szCs w:val="28"/>
              <w:cs/>
              <w:lang w:bidi="th-TH"/>
            </w:rPr>
            <w:t>ระบบวิเคราะห์ข้อมูลงานวิจัยกลางของประเทศไทย</w:t>
          </w:r>
          <w:r w:rsidR="00711524">
            <w:rPr>
              <w:rFonts w:ascii="TH Sarabun New" w:hAnsi="TH Sarabun New" w:cs="TH Sarabun New"/>
              <w:sz w:val="28"/>
              <w:szCs w:val="28"/>
              <w:lang w:bidi="th-TH"/>
            </w:rPr>
            <w:t xml:space="preserve"> </w:t>
          </w:r>
          <w:r w:rsidR="00711524" w:rsidRPr="00711524">
            <w:rPr>
              <w:rFonts w:ascii="TH Sarabun New" w:hAnsi="TH Sarabun New" w:cs="TH Sarabun New"/>
              <w:sz w:val="28"/>
              <w:szCs w:val="28"/>
              <w:cs/>
              <w:lang w:bidi="th-TH"/>
            </w:rPr>
            <w:t>(</w:t>
          </w:r>
          <w:proofErr w:type="spellStart"/>
          <w:r w:rsidR="00711524" w:rsidRPr="00711524">
            <w:rPr>
              <w:rFonts w:ascii="TH Sarabun New" w:hAnsi="TH Sarabun New" w:cs="TH Sarabun New"/>
              <w:sz w:val="28"/>
              <w:szCs w:val="28"/>
              <w:lang w:bidi="th-TH"/>
            </w:rPr>
            <w:t>ThaiVal</w:t>
          </w:r>
          <w:proofErr w:type="spellEnd"/>
          <w:r w:rsidR="00711524" w:rsidRPr="00711524">
            <w:rPr>
              <w:rFonts w:ascii="TH Sarabun New" w:hAnsi="TH Sarabun New" w:cs="TH Sarabun New"/>
              <w:sz w:val="28"/>
              <w:szCs w:val="28"/>
              <w:lang w:bidi="th-TH"/>
            </w:rPr>
            <w:t>)</w:t>
          </w:r>
        </w:p>
      </w:tc>
    </w:tr>
    <w:tr w:rsidR="009A7B4B" w14:paraId="1E4B02D6" w14:textId="77777777" w:rsidTr="008B7CEF">
      <w:trPr>
        <w:trHeight w:val="310"/>
      </w:trPr>
      <w:tc>
        <w:tcPr>
          <w:tcW w:w="2550" w:type="dxa"/>
          <w:vMerge/>
          <w:tcBorders>
            <w:left w:val="single" w:sz="2" w:space="0" w:color="000000"/>
            <w:bottom w:val="single" w:sz="2" w:space="0" w:color="000000"/>
          </w:tcBorders>
          <w:shd w:val="clear" w:color="auto" w:fill="CCCCCC"/>
        </w:tcPr>
        <w:p w14:paraId="3F5D186F" w14:textId="77777777" w:rsidR="009A7B4B" w:rsidRDefault="009A7B4B"/>
      </w:tc>
      <w:tc>
        <w:tcPr>
          <w:tcW w:w="1605" w:type="dxa"/>
          <w:tcBorders>
            <w:left w:val="single" w:sz="2" w:space="0" w:color="000000"/>
            <w:bottom w:val="single" w:sz="2" w:space="0" w:color="000000"/>
          </w:tcBorders>
          <w:shd w:val="clear" w:color="auto" w:fill="CCCCCC"/>
        </w:tcPr>
        <w:p w14:paraId="717F203B" w14:textId="77777777" w:rsidR="009A7B4B" w:rsidRDefault="00F35719">
          <w:pPr>
            <w:pStyle w:val="TableContents"/>
            <w:rPr>
              <w:rFonts w:ascii="TH SarabunPSK" w:hAnsi="TH SarabunPSK" w:cs="TH SarabunPSK"/>
              <w:b/>
              <w:bCs/>
              <w:sz w:val="28"/>
              <w:szCs w:val="28"/>
            </w:rPr>
          </w:pPr>
          <w:r>
            <w:rPr>
              <w:rFonts w:ascii="TH SarabunPSK" w:hAnsi="TH SarabunPSK" w:cs="TH SarabunPSK"/>
              <w:b/>
              <w:bCs/>
              <w:sz w:val="28"/>
              <w:szCs w:val="28"/>
              <w:cs/>
            </w:rPr>
            <w:t>ผู้จัดทำ/หน่วยงาน</w:t>
          </w:r>
        </w:p>
      </w:tc>
      <w:tc>
        <w:tcPr>
          <w:tcW w:w="3036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</w:tcPr>
        <w:p w14:paraId="35046355" w14:textId="12150443" w:rsidR="009A7B4B" w:rsidRDefault="00E25D09">
          <w:pPr>
            <w:pStyle w:val="BodyText"/>
            <w:ind w:right="0"/>
            <w:rPr>
              <w:rStyle w:val="PageNumber"/>
              <w:rFonts w:ascii="TH SarabunPSK" w:hAnsi="TH SarabunPSK" w:cs="TH SarabunPSK"/>
              <w:sz w:val="28"/>
              <w:szCs w:val="28"/>
              <w:lang w:eastAsia="th-TH" w:bidi="th-TH"/>
            </w:rPr>
          </w:pPr>
          <w:r w:rsidRPr="00E25D09">
            <w:rPr>
              <w:rStyle w:val="PageNumber"/>
              <w:rFonts w:ascii="TH SarabunPSK" w:hAnsi="TH SarabunPSK" w:cs="TH SarabunPSK"/>
              <w:sz w:val="28"/>
              <w:szCs w:val="28"/>
              <w:cs/>
              <w:lang w:eastAsia="th-TH" w:bidi="th-TH"/>
            </w:rPr>
            <w:t>นายกริช นาสิงห์ขันธุ์</w:t>
          </w:r>
          <w:r>
            <w:rPr>
              <w:rStyle w:val="PageNumber"/>
              <w:rFonts w:ascii="TH SarabunPSK" w:hAnsi="TH SarabunPSK" w:cs="TH SarabunPSK"/>
              <w:sz w:val="28"/>
              <w:szCs w:val="28"/>
              <w:lang w:eastAsia="th-TH" w:bidi="th-TH"/>
            </w:rPr>
            <w:t>/LTSS</w:t>
          </w:r>
        </w:p>
      </w:tc>
      <w:tc>
        <w:tcPr>
          <w:tcW w:w="1179" w:type="dxa"/>
          <w:tcBorders>
            <w:left w:val="single" w:sz="2" w:space="0" w:color="000000"/>
            <w:bottom w:val="single" w:sz="2" w:space="0" w:color="000000"/>
          </w:tcBorders>
          <w:shd w:val="clear" w:color="auto" w:fill="CCCCCC"/>
        </w:tcPr>
        <w:p w14:paraId="04637CF0" w14:textId="77777777" w:rsidR="009A7B4B" w:rsidRDefault="00F35719">
          <w:pPr>
            <w:pStyle w:val="TableContents"/>
            <w:rPr>
              <w:rFonts w:ascii="TH SarabunPSK" w:hAnsi="TH SarabunPSK" w:cs="TH SarabunPSK"/>
              <w:b/>
              <w:bCs/>
              <w:color w:val="000000"/>
              <w:sz w:val="28"/>
              <w:szCs w:val="28"/>
            </w:rPr>
          </w:pPr>
          <w:r>
            <w:rPr>
              <w:rFonts w:ascii="TH SarabunPSK" w:hAnsi="TH SarabunPSK" w:cs="TH SarabunPSK"/>
              <w:b/>
              <w:bCs/>
              <w:color w:val="000000"/>
              <w:sz w:val="28"/>
              <w:szCs w:val="28"/>
              <w:cs/>
            </w:rPr>
            <w:t>หน้า</w:t>
          </w:r>
        </w:p>
      </w:tc>
      <w:tc>
        <w:tcPr>
          <w:tcW w:w="126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14:paraId="77BCBA7B" w14:textId="77777777" w:rsidR="009A7B4B" w:rsidRPr="009747C4" w:rsidRDefault="009747C4" w:rsidP="009747C4">
          <w:pPr>
            <w:pStyle w:val="BodyText"/>
            <w:ind w:right="0"/>
            <w:jc w:val="center"/>
            <w:rPr>
              <w:rFonts w:ascii="TH Sarabun New" w:hAnsi="TH Sarabun New" w:cs="TH Sarabun New"/>
              <w:sz w:val="28"/>
              <w:szCs w:val="28"/>
            </w:rPr>
          </w:pPr>
          <w:r w:rsidRPr="009747C4">
            <w:rPr>
              <w:rFonts w:ascii="TH Sarabun New" w:hAnsi="TH Sarabun New" w:cs="TH Sarabun New"/>
              <w:sz w:val="28"/>
              <w:szCs w:val="28"/>
            </w:rPr>
            <w:fldChar w:fldCharType="begin"/>
          </w:r>
          <w:r w:rsidRPr="009747C4">
            <w:rPr>
              <w:rFonts w:ascii="TH Sarabun New" w:hAnsi="TH Sarabun New" w:cs="TH Sarabun New"/>
              <w:sz w:val="28"/>
              <w:szCs w:val="28"/>
            </w:rPr>
            <w:instrText xml:space="preserve"> PAGE  \</w:instrText>
          </w:r>
          <w:r w:rsidRPr="009747C4">
            <w:rPr>
              <w:rFonts w:ascii="TH Sarabun New" w:hAnsi="TH Sarabun New" w:cs="TH Sarabun New"/>
              <w:sz w:val="28"/>
              <w:szCs w:val="28"/>
              <w:lang w:bidi="th-TH"/>
            </w:rPr>
            <w:instrText xml:space="preserve">* </w:instrText>
          </w:r>
          <w:r w:rsidRPr="009747C4">
            <w:rPr>
              <w:rFonts w:ascii="TH Sarabun New" w:hAnsi="TH Sarabun New" w:cs="TH Sarabun New"/>
              <w:sz w:val="28"/>
              <w:szCs w:val="28"/>
            </w:rPr>
            <w:instrText>Arabic  \</w:instrText>
          </w:r>
          <w:r w:rsidRPr="009747C4">
            <w:rPr>
              <w:rFonts w:ascii="TH Sarabun New" w:hAnsi="TH Sarabun New" w:cs="TH Sarabun New"/>
              <w:sz w:val="28"/>
              <w:szCs w:val="28"/>
              <w:lang w:bidi="th-TH"/>
            </w:rPr>
            <w:instrText xml:space="preserve">* </w:instrText>
          </w:r>
          <w:r w:rsidRPr="009747C4">
            <w:rPr>
              <w:rFonts w:ascii="TH Sarabun New" w:hAnsi="TH Sarabun New" w:cs="TH Sarabun New"/>
              <w:sz w:val="28"/>
              <w:szCs w:val="28"/>
            </w:rPr>
            <w:instrText xml:space="preserve">MERGEFORMAT </w:instrText>
          </w:r>
          <w:r w:rsidRPr="009747C4">
            <w:rPr>
              <w:rFonts w:ascii="TH Sarabun New" w:hAnsi="TH Sarabun New" w:cs="TH Sarabun New"/>
              <w:sz w:val="28"/>
              <w:szCs w:val="28"/>
            </w:rPr>
            <w:fldChar w:fldCharType="separate"/>
          </w:r>
          <w:r>
            <w:rPr>
              <w:rFonts w:ascii="TH Sarabun New" w:hAnsi="TH Sarabun New" w:cs="TH Sarabun New"/>
              <w:noProof/>
              <w:sz w:val="28"/>
              <w:szCs w:val="28"/>
            </w:rPr>
            <w:t>1</w:t>
          </w:r>
          <w:r w:rsidRPr="009747C4">
            <w:rPr>
              <w:rFonts w:ascii="TH Sarabun New" w:hAnsi="TH Sarabun New" w:cs="TH Sarabun New"/>
              <w:sz w:val="28"/>
              <w:szCs w:val="28"/>
            </w:rPr>
            <w:fldChar w:fldCharType="end"/>
          </w:r>
          <w:r w:rsidRPr="009747C4">
            <w:rPr>
              <w:rFonts w:ascii="TH Sarabun New" w:hAnsi="TH Sarabun New" w:cs="TH Sarabun New"/>
              <w:sz w:val="28"/>
              <w:szCs w:val="28"/>
            </w:rPr>
            <w:t xml:space="preserve"> / </w:t>
          </w:r>
          <w:r w:rsidRPr="009747C4">
            <w:rPr>
              <w:rFonts w:ascii="TH Sarabun New" w:hAnsi="TH Sarabun New" w:cs="TH Sarabun New"/>
              <w:sz w:val="28"/>
              <w:szCs w:val="28"/>
            </w:rPr>
            <w:fldChar w:fldCharType="begin"/>
          </w:r>
          <w:r w:rsidRPr="009747C4">
            <w:rPr>
              <w:rFonts w:ascii="TH Sarabun New" w:hAnsi="TH Sarabun New" w:cs="TH Sarabun New"/>
              <w:sz w:val="28"/>
              <w:szCs w:val="28"/>
            </w:rPr>
            <w:instrText xml:space="preserve"> NUMPAGES  \</w:instrText>
          </w:r>
          <w:r w:rsidRPr="009747C4">
            <w:rPr>
              <w:rFonts w:ascii="TH Sarabun New" w:hAnsi="TH Sarabun New" w:cs="TH Sarabun New"/>
              <w:sz w:val="28"/>
              <w:szCs w:val="28"/>
              <w:lang w:bidi="th-TH"/>
            </w:rPr>
            <w:instrText xml:space="preserve">* </w:instrText>
          </w:r>
          <w:r w:rsidRPr="009747C4">
            <w:rPr>
              <w:rFonts w:ascii="TH Sarabun New" w:hAnsi="TH Sarabun New" w:cs="TH Sarabun New"/>
              <w:sz w:val="28"/>
              <w:szCs w:val="28"/>
            </w:rPr>
            <w:instrText>Arabic  \</w:instrText>
          </w:r>
          <w:r w:rsidRPr="009747C4">
            <w:rPr>
              <w:rFonts w:ascii="TH Sarabun New" w:hAnsi="TH Sarabun New" w:cs="TH Sarabun New"/>
              <w:sz w:val="28"/>
              <w:szCs w:val="28"/>
              <w:lang w:bidi="th-TH"/>
            </w:rPr>
            <w:instrText xml:space="preserve">* </w:instrText>
          </w:r>
          <w:r w:rsidRPr="009747C4">
            <w:rPr>
              <w:rFonts w:ascii="TH Sarabun New" w:hAnsi="TH Sarabun New" w:cs="TH Sarabun New"/>
              <w:sz w:val="28"/>
              <w:szCs w:val="28"/>
            </w:rPr>
            <w:instrText xml:space="preserve">MERGEFORMAT </w:instrText>
          </w:r>
          <w:r w:rsidRPr="009747C4">
            <w:rPr>
              <w:rFonts w:ascii="TH Sarabun New" w:hAnsi="TH Sarabun New" w:cs="TH Sarabun New"/>
              <w:sz w:val="28"/>
              <w:szCs w:val="28"/>
            </w:rPr>
            <w:fldChar w:fldCharType="separate"/>
          </w:r>
          <w:r>
            <w:rPr>
              <w:rFonts w:ascii="TH Sarabun New" w:hAnsi="TH Sarabun New" w:cs="TH Sarabun New"/>
              <w:noProof/>
              <w:sz w:val="28"/>
              <w:szCs w:val="28"/>
            </w:rPr>
            <w:t>2</w:t>
          </w:r>
          <w:r w:rsidRPr="009747C4">
            <w:rPr>
              <w:rFonts w:ascii="TH Sarabun New" w:hAnsi="TH Sarabun New" w:cs="TH Sarabun New"/>
              <w:sz w:val="28"/>
              <w:szCs w:val="28"/>
            </w:rPr>
            <w:fldChar w:fldCharType="end"/>
          </w:r>
        </w:p>
      </w:tc>
    </w:tr>
  </w:tbl>
  <w:p w14:paraId="3EB892D9" w14:textId="77777777" w:rsidR="009A7B4B" w:rsidRDefault="009A7B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0753"/>
    <w:multiLevelType w:val="multilevel"/>
    <w:tmpl w:val="943EB494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59648D"/>
    <w:multiLevelType w:val="multilevel"/>
    <w:tmpl w:val="929CFC8E"/>
    <w:lvl w:ilvl="0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3563B8"/>
    <w:multiLevelType w:val="multilevel"/>
    <w:tmpl w:val="B9C2CE84"/>
    <w:lvl w:ilvl="0">
      <w:start w:val="1"/>
      <w:numFmt w:val="decimal"/>
      <w:pStyle w:val="Heading1"/>
      <w:lvlText w:val="%1."/>
      <w:lvlJc w:val="left"/>
      <w:pPr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C787FB6"/>
    <w:multiLevelType w:val="multilevel"/>
    <w:tmpl w:val="CFF8EC88"/>
    <w:lvl w:ilvl="0">
      <w:start w:val="1"/>
      <w:numFmt w:val="decimal"/>
      <w:lvlText w:val="4.%1"/>
      <w:lvlJc w:val="left"/>
      <w:pPr>
        <w:ind w:left="153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5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13" w:hanging="1440"/>
      </w:pPr>
      <w:rPr>
        <w:rFonts w:hint="default"/>
      </w:rPr>
    </w:lvl>
  </w:abstractNum>
  <w:abstractNum w:abstractNumId="4" w15:restartNumberingAfterBreak="0">
    <w:nsid w:val="3E39567D"/>
    <w:multiLevelType w:val="multilevel"/>
    <w:tmpl w:val="148218E4"/>
    <w:styleLink w:val="CurrentList2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2F7087B"/>
    <w:multiLevelType w:val="multilevel"/>
    <w:tmpl w:val="04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704C32"/>
    <w:multiLevelType w:val="multilevel"/>
    <w:tmpl w:val="E920F5D2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86C47DE"/>
    <w:multiLevelType w:val="hybridMultilevel"/>
    <w:tmpl w:val="A2D0A692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763B7D2C"/>
    <w:multiLevelType w:val="hybridMultilevel"/>
    <w:tmpl w:val="BC92D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24344">
    <w:abstractNumId w:val="2"/>
  </w:num>
  <w:num w:numId="2" w16cid:durableId="2035811737">
    <w:abstractNumId w:val="1"/>
  </w:num>
  <w:num w:numId="3" w16cid:durableId="2020965946">
    <w:abstractNumId w:val="8"/>
  </w:num>
  <w:num w:numId="4" w16cid:durableId="1602376828">
    <w:abstractNumId w:val="6"/>
  </w:num>
  <w:num w:numId="5" w16cid:durableId="513805332">
    <w:abstractNumId w:val="5"/>
  </w:num>
  <w:num w:numId="6" w16cid:durableId="233467017">
    <w:abstractNumId w:val="4"/>
  </w:num>
  <w:num w:numId="7" w16cid:durableId="1201478128">
    <w:abstractNumId w:val="7"/>
  </w:num>
  <w:num w:numId="8" w16cid:durableId="238368859">
    <w:abstractNumId w:val="3"/>
  </w:num>
  <w:num w:numId="9" w16cid:durableId="169418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B4B"/>
    <w:rsid w:val="00042F3C"/>
    <w:rsid w:val="00043B3C"/>
    <w:rsid w:val="00046360"/>
    <w:rsid w:val="00056F11"/>
    <w:rsid w:val="000710FD"/>
    <w:rsid w:val="000B586E"/>
    <w:rsid w:val="000F299B"/>
    <w:rsid w:val="000F4D0A"/>
    <w:rsid w:val="001900F4"/>
    <w:rsid w:val="001B154B"/>
    <w:rsid w:val="001D6686"/>
    <w:rsid w:val="00205F00"/>
    <w:rsid w:val="0026515B"/>
    <w:rsid w:val="00270B0A"/>
    <w:rsid w:val="00361BD6"/>
    <w:rsid w:val="003B2FCA"/>
    <w:rsid w:val="003B7C7E"/>
    <w:rsid w:val="003D780C"/>
    <w:rsid w:val="003E63BD"/>
    <w:rsid w:val="004077D1"/>
    <w:rsid w:val="00437EA5"/>
    <w:rsid w:val="00455346"/>
    <w:rsid w:val="004829F3"/>
    <w:rsid w:val="004876F7"/>
    <w:rsid w:val="00496B48"/>
    <w:rsid w:val="004A52D4"/>
    <w:rsid w:val="004B75E4"/>
    <w:rsid w:val="004C7CB0"/>
    <w:rsid w:val="005A0FEB"/>
    <w:rsid w:val="005B43B7"/>
    <w:rsid w:val="00640A33"/>
    <w:rsid w:val="00643C01"/>
    <w:rsid w:val="00684FB9"/>
    <w:rsid w:val="00695698"/>
    <w:rsid w:val="006B6E3D"/>
    <w:rsid w:val="00702FE1"/>
    <w:rsid w:val="0070488B"/>
    <w:rsid w:val="00711524"/>
    <w:rsid w:val="00771F42"/>
    <w:rsid w:val="00777C0C"/>
    <w:rsid w:val="007A0A7C"/>
    <w:rsid w:val="007E5136"/>
    <w:rsid w:val="00803A8C"/>
    <w:rsid w:val="00806F97"/>
    <w:rsid w:val="00865E67"/>
    <w:rsid w:val="008B7CEF"/>
    <w:rsid w:val="008D02E5"/>
    <w:rsid w:val="008D266C"/>
    <w:rsid w:val="009122E1"/>
    <w:rsid w:val="009453E4"/>
    <w:rsid w:val="00962824"/>
    <w:rsid w:val="009747C4"/>
    <w:rsid w:val="009A7B4B"/>
    <w:rsid w:val="009B24DC"/>
    <w:rsid w:val="009D3614"/>
    <w:rsid w:val="009D6385"/>
    <w:rsid w:val="009F2038"/>
    <w:rsid w:val="00A20232"/>
    <w:rsid w:val="00A60238"/>
    <w:rsid w:val="00A80E74"/>
    <w:rsid w:val="00AC71AF"/>
    <w:rsid w:val="00B111B4"/>
    <w:rsid w:val="00B26E2D"/>
    <w:rsid w:val="00B82366"/>
    <w:rsid w:val="00B9360F"/>
    <w:rsid w:val="00C22ECD"/>
    <w:rsid w:val="00C37220"/>
    <w:rsid w:val="00C57563"/>
    <w:rsid w:val="00C8301C"/>
    <w:rsid w:val="00C93367"/>
    <w:rsid w:val="00CC3872"/>
    <w:rsid w:val="00D06ADE"/>
    <w:rsid w:val="00D17D49"/>
    <w:rsid w:val="00D2747B"/>
    <w:rsid w:val="00D43397"/>
    <w:rsid w:val="00E1160C"/>
    <w:rsid w:val="00E25D09"/>
    <w:rsid w:val="00E31489"/>
    <w:rsid w:val="00E675FD"/>
    <w:rsid w:val="00EB1859"/>
    <w:rsid w:val="00EB1966"/>
    <w:rsid w:val="00EE06D7"/>
    <w:rsid w:val="00F35719"/>
    <w:rsid w:val="00F50E62"/>
    <w:rsid w:val="00F87942"/>
    <w:rsid w:val="00FC08BD"/>
    <w:rsid w:val="00FE7A15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B220E"/>
  <w15:docId w15:val="{A4AD6DAE-3100-4674-B34F-78AC4063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Lucida Sans Unicode" w:hAnsi="Tahoma" w:cs="Tahoma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0"/>
      <w:szCs w:val="20"/>
    </w:rPr>
  </w:style>
  <w:style w:type="paragraph" w:styleId="Heading1">
    <w:name w:val="heading 1"/>
    <w:basedOn w:val="Heading"/>
    <w:next w:val="BodyText"/>
    <w:qFormat/>
    <w:pPr>
      <w:numPr>
        <w:numId w:val="1"/>
      </w:numPr>
      <w:spacing w:before="119" w:after="119"/>
      <w:outlineLvl w:val="0"/>
    </w:pPr>
    <w:rPr>
      <w:sz w:val="22"/>
      <w:szCs w:val="2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sz w:val="22"/>
      <w:szCs w:val="2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sz w:val="20"/>
      <w:szCs w:val="20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outlineLvl w:val="4"/>
    </w:pPr>
    <w:rPr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hAnsi="Arial"/>
      <w:i/>
      <w:i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-80" w:right="-80"/>
      <w:jc w:val="center"/>
      <w:outlineLvl w:val="7"/>
    </w:pPr>
    <w:rPr>
      <w:b/>
      <w:bCs/>
    </w:rPr>
  </w:style>
  <w:style w:type="paragraph" w:styleId="Heading9">
    <w:name w:val="heading 9"/>
    <w:basedOn w:val="Heading"/>
    <w:next w:val="BodyText"/>
    <w:qFormat/>
    <w:pPr>
      <w:numPr>
        <w:ilvl w:val="8"/>
        <w:numId w:val="1"/>
      </w:numPr>
      <w:outlineLvl w:val="8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letype">
    <w:name w:val="Teletype"/>
    <w:qFormat/>
    <w:rPr>
      <w:rFonts w:ascii="DejaVu Sans Mono" w:eastAsia="DejaVu Sans Mono" w:hAnsi="DejaVu Sans Mono" w:cs="DejaVu Sans Mono"/>
    </w:rPr>
  </w:style>
  <w:style w:type="character" w:customStyle="1" w:styleId="WW8Num103z1">
    <w:name w:val="WW8Num103z1"/>
    <w:qFormat/>
    <w:rPr>
      <w:b/>
      <w:bCs/>
      <w:lang w:bidi="th-TH"/>
    </w:rPr>
  </w:style>
  <w:style w:type="character" w:customStyle="1" w:styleId="WW8Num77z0">
    <w:name w:val="WW8Num77z0"/>
    <w:qFormat/>
    <w:rPr>
      <w:rFonts w:ascii="Symbol" w:hAnsi="Symbol"/>
    </w:rPr>
  </w:style>
  <w:style w:type="character" w:customStyle="1" w:styleId="WW8Num77z1">
    <w:name w:val="WW8Num77z1"/>
    <w:qFormat/>
    <w:rPr>
      <w:rFonts w:ascii="Courier New" w:hAnsi="Courier New"/>
    </w:rPr>
  </w:style>
  <w:style w:type="character" w:customStyle="1" w:styleId="WW8Num77z2">
    <w:name w:val="WW8Num77z2"/>
    <w:qFormat/>
    <w:rPr>
      <w:rFonts w:ascii="Wingdings" w:hAnsi="Wingdings"/>
    </w:rPr>
  </w:style>
  <w:style w:type="character" w:customStyle="1" w:styleId="WW8Num10z1">
    <w:name w:val="WW8Num10z1"/>
    <w:qFormat/>
    <w:rPr>
      <w:rFonts w:ascii="Symbol" w:hAnsi="Symbol"/>
      <w:color w:val="000000"/>
    </w:rPr>
  </w:style>
  <w:style w:type="character" w:customStyle="1" w:styleId="WW8Num110z0">
    <w:name w:val="WW8Num110z0"/>
    <w:qFormat/>
    <w:rPr>
      <w:rFonts w:ascii="Angsana New" w:hAnsi="Angsana New"/>
      <w:b/>
      <w:bCs w:val="0"/>
    </w:rPr>
  </w:style>
  <w:style w:type="character" w:customStyle="1" w:styleId="WW8Num76z0">
    <w:name w:val="WW8Num76z0"/>
    <w:qFormat/>
    <w:rPr>
      <w:b w:val="0"/>
      <w:bCs/>
    </w:rPr>
  </w:style>
  <w:style w:type="character" w:customStyle="1" w:styleId="WW8Num32z0">
    <w:name w:val="WW8Num32z0"/>
    <w:qFormat/>
    <w:rPr>
      <w:b w:val="0"/>
      <w:bCs/>
      <w:lang w:bidi="th-TH"/>
    </w:rPr>
  </w:style>
  <w:style w:type="character" w:customStyle="1" w:styleId="WW8Num4z0">
    <w:name w:val="WW8Num4z0"/>
    <w:qFormat/>
    <w:rPr>
      <w:b w:val="0"/>
      <w:bCs w:val="0"/>
    </w:rPr>
  </w:style>
  <w:style w:type="character" w:customStyle="1" w:styleId="WW8Num31z0">
    <w:name w:val="WW8Num31z0"/>
    <w:qFormat/>
    <w:rPr>
      <w:b w:val="0"/>
      <w:bCs/>
      <w:lang w:bidi="th-TH"/>
    </w:rPr>
  </w:style>
  <w:style w:type="character" w:customStyle="1" w:styleId="WW8Num52z0">
    <w:name w:val="WW8Num52z0"/>
    <w:qFormat/>
    <w:rPr>
      <w:rFonts w:ascii="Angsana New" w:hAnsi="Angsana New"/>
      <w:lang w:bidi="th-TH"/>
    </w:rPr>
  </w:style>
  <w:style w:type="character" w:customStyle="1" w:styleId="WW8Num64z0">
    <w:name w:val="WW8Num64z0"/>
    <w:qFormat/>
    <w:rPr>
      <w:lang w:bidi="th-TH"/>
    </w:rPr>
  </w:style>
  <w:style w:type="character" w:customStyle="1" w:styleId="WW8Num42z0">
    <w:name w:val="WW8Num42z0"/>
    <w:qFormat/>
    <w:rPr>
      <w:lang w:bidi="th-TH"/>
    </w:rPr>
  </w:style>
  <w:style w:type="character" w:customStyle="1" w:styleId="WW8Num87z0">
    <w:name w:val="WW8Num87z0"/>
    <w:qFormat/>
    <w:rPr>
      <w:lang w:bidi="th-TH"/>
    </w:rPr>
  </w:style>
  <w:style w:type="character" w:customStyle="1" w:styleId="WW8Num25z0">
    <w:name w:val="WW8Num25z0"/>
    <w:qFormat/>
    <w:rPr>
      <w:lang w:bidi="th-TH"/>
    </w:rPr>
  </w:style>
  <w:style w:type="character" w:customStyle="1" w:styleId="WW8Num54z0">
    <w:name w:val="WW8Num54z0"/>
    <w:qFormat/>
    <w:rPr>
      <w:lang w:bidi="th-TH"/>
    </w:rPr>
  </w:style>
  <w:style w:type="character" w:customStyle="1" w:styleId="WW8Num57z0">
    <w:name w:val="WW8Num57z0"/>
    <w:qFormat/>
    <w:rPr>
      <w:b w:val="0"/>
      <w:bCs w:val="0"/>
      <w:lang w:bidi="th-TH"/>
    </w:rPr>
  </w:style>
  <w:style w:type="character" w:customStyle="1" w:styleId="WW8Num57z1">
    <w:name w:val="WW8Num57z1"/>
    <w:qFormat/>
    <w:rPr>
      <w:rFonts w:ascii="Courier New" w:hAnsi="Courier New"/>
    </w:rPr>
  </w:style>
  <w:style w:type="character" w:customStyle="1" w:styleId="WW8Num57z2">
    <w:name w:val="WW8Num57z2"/>
    <w:qFormat/>
    <w:rPr>
      <w:rFonts w:ascii="Wingdings" w:hAnsi="Wingdings"/>
    </w:rPr>
  </w:style>
  <w:style w:type="character" w:customStyle="1" w:styleId="WW8Num57z3">
    <w:name w:val="WW8Num57z3"/>
    <w:qFormat/>
    <w:rPr>
      <w:rFonts w:ascii="Symbol" w:hAnsi="Symbol"/>
    </w:rPr>
  </w:style>
  <w:style w:type="character" w:customStyle="1" w:styleId="WW8Num107z0">
    <w:name w:val="WW8Num107z0"/>
    <w:qFormat/>
    <w:rPr>
      <w:b w:val="0"/>
      <w:bCs w:val="0"/>
    </w:rPr>
  </w:style>
  <w:style w:type="character" w:customStyle="1" w:styleId="WW8Num58z0">
    <w:name w:val="WW8Num58z0"/>
    <w:qFormat/>
    <w:rPr>
      <w:rFonts w:ascii="Angsana New" w:hAnsi="Angsana New"/>
      <w:lang w:bidi="th-TH"/>
    </w:rPr>
  </w:style>
  <w:style w:type="character" w:customStyle="1" w:styleId="WW8Num58z2">
    <w:name w:val="WW8Num58z2"/>
    <w:qFormat/>
    <w:rPr>
      <w:rFonts w:ascii="Symbol" w:hAnsi="Symbol"/>
      <w:color w:val="000000"/>
      <w:lang w:bidi="th-TH"/>
    </w:rPr>
  </w:style>
  <w:style w:type="character" w:customStyle="1" w:styleId="WW8Num75z0">
    <w:name w:val="WW8Num75z0"/>
    <w:qFormat/>
    <w:rPr>
      <w:rFonts w:ascii="Wingdings" w:hAnsi="Wingdings"/>
    </w:rPr>
  </w:style>
  <w:style w:type="character" w:customStyle="1" w:styleId="WW8Num33z0">
    <w:name w:val="WW8Num33z0"/>
    <w:qFormat/>
    <w:rPr>
      <w:lang w:bidi="th-TH"/>
    </w:rPr>
  </w:style>
  <w:style w:type="character" w:customStyle="1" w:styleId="WW8Num61z0">
    <w:name w:val="WW8Num61z0"/>
    <w:qFormat/>
    <w:rPr>
      <w:b w:val="0"/>
      <w:bCs w:val="0"/>
    </w:rPr>
  </w:style>
  <w:style w:type="character" w:customStyle="1" w:styleId="WW8Num89z0">
    <w:name w:val="WW8Num89z0"/>
    <w:qFormat/>
    <w:rPr>
      <w:lang w:bidi="th-TH"/>
    </w:rPr>
  </w:style>
  <w:style w:type="character" w:customStyle="1" w:styleId="WW8Num14z0">
    <w:name w:val="WW8Num14z0"/>
    <w:qFormat/>
    <w:rPr>
      <w:lang w:bidi="th-TH"/>
    </w:rPr>
  </w:style>
  <w:style w:type="character" w:customStyle="1" w:styleId="WW8Num39z0">
    <w:name w:val="WW8Num39z0"/>
    <w:qFormat/>
    <w:rPr>
      <w:lang w:bidi="th-TH"/>
    </w:rPr>
  </w:style>
  <w:style w:type="character" w:customStyle="1" w:styleId="WW8Num84z0">
    <w:name w:val="WW8Num84z0"/>
    <w:qFormat/>
    <w:rPr>
      <w:rFonts w:ascii="Symbol" w:hAnsi="Symbol"/>
      <w:color w:val="000000"/>
      <w:lang w:bidi="th-TH"/>
    </w:rPr>
  </w:style>
  <w:style w:type="character" w:customStyle="1" w:styleId="WW8Num68z0">
    <w:name w:val="WW8Num68z0"/>
    <w:qFormat/>
    <w:rPr>
      <w:rFonts w:ascii="Angsana New" w:hAnsi="Angsana New"/>
    </w:rPr>
  </w:style>
  <w:style w:type="character" w:customStyle="1" w:styleId="WW8Num68z1">
    <w:name w:val="WW8Num68z1"/>
    <w:qFormat/>
    <w:rPr>
      <w:rFonts w:ascii="Courier New" w:hAnsi="Courier New"/>
    </w:rPr>
  </w:style>
  <w:style w:type="character" w:customStyle="1" w:styleId="WW8Num68z2">
    <w:name w:val="WW8Num68z2"/>
    <w:qFormat/>
    <w:rPr>
      <w:rFonts w:ascii="Wingdings" w:hAnsi="Wingdings"/>
    </w:rPr>
  </w:style>
  <w:style w:type="character" w:customStyle="1" w:styleId="WW8Num68z3">
    <w:name w:val="WW8Num68z3"/>
    <w:qFormat/>
    <w:rPr>
      <w:rFonts w:ascii="Symbol" w:hAnsi="Symbol"/>
    </w:rPr>
  </w:style>
  <w:style w:type="character" w:customStyle="1" w:styleId="WW8Num2z0">
    <w:name w:val="WW8Num2z0"/>
    <w:qFormat/>
    <w:rPr>
      <w:b/>
      <w:bCs w:val="0"/>
    </w:rPr>
  </w:style>
  <w:style w:type="character" w:customStyle="1" w:styleId="WW8Num2z1">
    <w:name w:val="WW8Num2z1"/>
    <w:qFormat/>
    <w:rPr>
      <w:rFonts w:ascii="Courier New" w:hAnsi="Courier New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8Num23z0">
    <w:name w:val="WW8Num23z0"/>
    <w:qFormat/>
    <w:rPr>
      <w:i/>
      <w:iCs w:val="0"/>
    </w:rPr>
  </w:style>
  <w:style w:type="character" w:customStyle="1" w:styleId="WW8Num13z0">
    <w:name w:val="WW8Num13z0"/>
    <w:qFormat/>
    <w:rPr>
      <w:i/>
      <w:iCs w:val="0"/>
    </w:rPr>
  </w:style>
  <w:style w:type="character" w:customStyle="1" w:styleId="WW8Num45z1">
    <w:name w:val="WW8Num45z1"/>
    <w:qFormat/>
    <w:rPr>
      <w:b/>
      <w:bCs w:val="0"/>
    </w:rPr>
  </w:style>
  <w:style w:type="character" w:customStyle="1" w:styleId="WW8Num111z0">
    <w:name w:val="WW8Num111z0"/>
    <w:qFormat/>
    <w:rPr>
      <w:rFonts w:ascii="Angsana New" w:hAnsi="Angsana New"/>
    </w:rPr>
  </w:style>
  <w:style w:type="character" w:customStyle="1" w:styleId="WW8Num111z1">
    <w:name w:val="WW8Num111z1"/>
    <w:qFormat/>
    <w:rPr>
      <w:rFonts w:ascii="Courier New" w:hAnsi="Courier New"/>
    </w:rPr>
  </w:style>
  <w:style w:type="character" w:customStyle="1" w:styleId="WW8Num111z2">
    <w:name w:val="WW8Num111z2"/>
    <w:qFormat/>
    <w:rPr>
      <w:rFonts w:ascii="Wingdings" w:hAnsi="Wingdings"/>
    </w:rPr>
  </w:style>
  <w:style w:type="character" w:customStyle="1" w:styleId="WW8Num111z3">
    <w:name w:val="WW8Num111z3"/>
    <w:qFormat/>
    <w:rPr>
      <w:rFonts w:ascii="Symbol" w:hAnsi="Symbol"/>
    </w:rPr>
  </w:style>
  <w:style w:type="character" w:customStyle="1" w:styleId="WW8Num73z1">
    <w:name w:val="WW8Num73z1"/>
    <w:qFormat/>
    <w:rPr>
      <w:rFonts w:ascii="Wingdings" w:hAnsi="Wingdings"/>
    </w:rPr>
  </w:style>
  <w:style w:type="character" w:customStyle="1" w:styleId="WW8Num73z3">
    <w:name w:val="WW8Num73z3"/>
    <w:qFormat/>
    <w:rPr>
      <w:rFonts w:ascii="Symbol" w:hAnsi="Symbol"/>
    </w:rPr>
  </w:style>
  <w:style w:type="character" w:customStyle="1" w:styleId="WW8Num73z4">
    <w:name w:val="WW8Num73z4"/>
    <w:qFormat/>
    <w:rPr>
      <w:rFonts w:ascii="Courier New" w:hAnsi="Courier New"/>
    </w:rPr>
  </w:style>
  <w:style w:type="character" w:customStyle="1" w:styleId="WW8Num62z0">
    <w:name w:val="WW8Num62z0"/>
    <w:qFormat/>
    <w:rPr>
      <w:rFonts w:ascii="Wingdings" w:hAnsi="Wingdings"/>
    </w:rPr>
  </w:style>
  <w:style w:type="character" w:customStyle="1" w:styleId="WW8Num62z3">
    <w:name w:val="WW8Num62z3"/>
    <w:qFormat/>
    <w:rPr>
      <w:rFonts w:ascii="Symbol" w:hAnsi="Symbol"/>
    </w:rPr>
  </w:style>
  <w:style w:type="character" w:customStyle="1" w:styleId="WW8Num62z4">
    <w:name w:val="WW8Num62z4"/>
    <w:qFormat/>
    <w:rPr>
      <w:rFonts w:ascii="Courier New" w:hAnsi="Courier New"/>
    </w:rPr>
  </w:style>
  <w:style w:type="character" w:customStyle="1" w:styleId="WW8Num97z1">
    <w:name w:val="WW8Num97z1"/>
    <w:qFormat/>
    <w:rPr>
      <w:b/>
      <w:bCs w:val="0"/>
    </w:rPr>
  </w:style>
  <w:style w:type="character" w:customStyle="1" w:styleId="WW8Num97z3">
    <w:name w:val="WW8Num97z3"/>
    <w:qFormat/>
    <w:rPr>
      <w:lang w:bidi="th-TH"/>
    </w:rPr>
  </w:style>
  <w:style w:type="character" w:customStyle="1" w:styleId="WW8Num81z0">
    <w:name w:val="WW8Num81z0"/>
    <w:qFormat/>
    <w:rPr>
      <w:rFonts w:ascii="Angsana New" w:hAnsi="Angsana New"/>
    </w:rPr>
  </w:style>
  <w:style w:type="character" w:customStyle="1" w:styleId="WW8Num81z1">
    <w:name w:val="WW8Num81z1"/>
    <w:qFormat/>
    <w:rPr>
      <w:rFonts w:ascii="Courier New" w:hAnsi="Courier New"/>
    </w:rPr>
  </w:style>
  <w:style w:type="character" w:customStyle="1" w:styleId="WW8Num81z2">
    <w:name w:val="WW8Num81z2"/>
    <w:qFormat/>
    <w:rPr>
      <w:rFonts w:ascii="Wingdings" w:hAnsi="Wingdings"/>
    </w:rPr>
  </w:style>
  <w:style w:type="character" w:customStyle="1" w:styleId="WW8Num81z3">
    <w:name w:val="WW8Num81z3"/>
    <w:qFormat/>
    <w:rPr>
      <w:rFonts w:ascii="Symbol" w:hAnsi="Symbol"/>
    </w:rPr>
  </w:style>
  <w:style w:type="character" w:customStyle="1" w:styleId="WW8Num6z0">
    <w:name w:val="WW8Num6z0"/>
    <w:qFormat/>
    <w:rPr>
      <w:rFonts w:ascii="Angsana New" w:hAnsi="Angsana New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88z0">
    <w:name w:val="WW8Num88z0"/>
    <w:qFormat/>
    <w:rPr>
      <w:rFonts w:ascii="Angsana New" w:hAnsi="Angsana New"/>
    </w:rPr>
  </w:style>
  <w:style w:type="character" w:customStyle="1" w:styleId="WW8Num88z1">
    <w:name w:val="WW8Num88z1"/>
    <w:qFormat/>
    <w:rPr>
      <w:rFonts w:ascii="Courier New" w:hAnsi="Courier New"/>
    </w:rPr>
  </w:style>
  <w:style w:type="character" w:customStyle="1" w:styleId="WW8Num88z2">
    <w:name w:val="WW8Num88z2"/>
    <w:qFormat/>
    <w:rPr>
      <w:rFonts w:ascii="Wingdings" w:hAnsi="Wingdings"/>
    </w:rPr>
  </w:style>
  <w:style w:type="character" w:customStyle="1" w:styleId="WW8Num88z3">
    <w:name w:val="WW8Num88z3"/>
    <w:qFormat/>
    <w:rPr>
      <w:rFonts w:ascii="Symbol" w:hAnsi="Symbol"/>
    </w:rPr>
  </w:style>
  <w:style w:type="character" w:customStyle="1" w:styleId="WW8Num28z0">
    <w:name w:val="WW8Num28z0"/>
    <w:qFormat/>
    <w:rPr>
      <w:rFonts w:ascii="Angsana New" w:hAnsi="Angsana New"/>
    </w:rPr>
  </w:style>
  <w:style w:type="character" w:customStyle="1" w:styleId="WW8Num28z1">
    <w:name w:val="WW8Num28z1"/>
    <w:qFormat/>
    <w:rPr>
      <w:rFonts w:ascii="Courier New" w:hAnsi="Courier New"/>
    </w:rPr>
  </w:style>
  <w:style w:type="character" w:customStyle="1" w:styleId="WW8Num28z2">
    <w:name w:val="WW8Num28z2"/>
    <w:qFormat/>
    <w:rPr>
      <w:rFonts w:ascii="Wingdings" w:hAnsi="Wingdings"/>
    </w:rPr>
  </w:style>
  <w:style w:type="character" w:customStyle="1" w:styleId="WW8Num28z3">
    <w:name w:val="WW8Num28z3"/>
    <w:qFormat/>
    <w:rPr>
      <w:rFonts w:ascii="Symbol" w:hAnsi="Symbol"/>
    </w:rPr>
  </w:style>
  <w:style w:type="character" w:customStyle="1" w:styleId="WW8Num104z0">
    <w:name w:val="WW8Num104z0"/>
    <w:qFormat/>
    <w:rPr>
      <w:rFonts w:ascii="Angsana New" w:hAnsi="Angsana New"/>
    </w:rPr>
  </w:style>
  <w:style w:type="character" w:customStyle="1" w:styleId="WW8Num104z1">
    <w:name w:val="WW8Num104z1"/>
    <w:qFormat/>
    <w:rPr>
      <w:rFonts w:ascii="Courier New" w:hAnsi="Courier New"/>
      <w:lang w:bidi="th-TH"/>
    </w:rPr>
  </w:style>
  <w:style w:type="character" w:customStyle="1" w:styleId="WW8Num104z2">
    <w:name w:val="WW8Num104z2"/>
    <w:qFormat/>
    <w:rPr>
      <w:rFonts w:ascii="Wingdings" w:hAnsi="Wingdings"/>
    </w:rPr>
  </w:style>
  <w:style w:type="character" w:customStyle="1" w:styleId="WW8Num104z3">
    <w:name w:val="WW8Num104z3"/>
    <w:qFormat/>
    <w:rPr>
      <w:rFonts w:ascii="Symbol" w:hAnsi="Symbol"/>
    </w:rPr>
  </w:style>
  <w:style w:type="character" w:customStyle="1" w:styleId="WW8Num104z4">
    <w:name w:val="WW8Num104z4"/>
    <w:qFormat/>
    <w:rPr>
      <w:rFonts w:ascii="Courier New" w:hAnsi="Courier New"/>
    </w:rPr>
  </w:style>
  <w:style w:type="character" w:customStyle="1" w:styleId="WW8Num100z1">
    <w:name w:val="WW8Num100z1"/>
    <w:qFormat/>
    <w:rPr>
      <w:b/>
      <w:bCs w:val="0"/>
      <w:i w:val="0"/>
      <w:iCs w:val="0"/>
      <w:sz w:val="32"/>
      <w:szCs w:val="32"/>
    </w:rPr>
  </w:style>
  <w:style w:type="character" w:customStyle="1" w:styleId="WW8Num16z1">
    <w:name w:val="WW8Num16z1"/>
    <w:qFormat/>
    <w:rPr>
      <w:rFonts w:ascii="Angsana New" w:hAnsi="Angsana New" w:cs="Angsana New"/>
      <w:b/>
      <w:bCs/>
      <w:i w:val="0"/>
      <w:iCs w:val="0"/>
      <w:sz w:val="32"/>
      <w:szCs w:val="32"/>
    </w:rPr>
  </w:style>
  <w:style w:type="character" w:customStyle="1" w:styleId="WW8Num47z0">
    <w:name w:val="WW8Num47z0"/>
    <w:qFormat/>
    <w:rPr>
      <w:i w:val="0"/>
      <w:iCs w:val="0"/>
      <w:color w:val="000000"/>
    </w:rPr>
  </w:style>
  <w:style w:type="character" w:customStyle="1" w:styleId="WW8Num34z0">
    <w:name w:val="WW8Num34z0"/>
    <w:qFormat/>
    <w:rPr>
      <w:i w:val="0"/>
      <w:iCs w:val="0"/>
      <w:color w:val="000000"/>
    </w:rPr>
  </w:style>
  <w:style w:type="character" w:customStyle="1" w:styleId="WW8Num105z0">
    <w:name w:val="WW8Num105z0"/>
    <w:qFormat/>
    <w:rPr>
      <w:i w:val="0"/>
      <w:iCs w:val="0"/>
      <w:color w:val="000000"/>
    </w:rPr>
  </w:style>
  <w:style w:type="character" w:customStyle="1" w:styleId="WW8Num86z1">
    <w:name w:val="WW8Num86z1"/>
    <w:qFormat/>
    <w:rPr>
      <w:rFonts w:ascii="Angsana New" w:hAnsi="Angsana New" w:cs="Angsana New"/>
      <w:b/>
      <w:bCs/>
      <w:i w:val="0"/>
      <w:iCs w:val="0"/>
      <w:sz w:val="32"/>
      <w:szCs w:val="32"/>
    </w:rPr>
  </w:style>
  <w:style w:type="character" w:customStyle="1" w:styleId="WW8Num113z1">
    <w:name w:val="WW8Num113z1"/>
    <w:qFormat/>
    <w:rPr>
      <w:rFonts w:ascii="Angsana New" w:hAnsi="Angsana New" w:cs="Angsana New"/>
      <w:b/>
      <w:bCs/>
      <w:i w:val="0"/>
      <w:iCs w:val="0"/>
      <w:sz w:val="32"/>
      <w:szCs w:val="32"/>
    </w:rPr>
  </w:style>
  <w:style w:type="character" w:customStyle="1" w:styleId="WW8Num9z0">
    <w:name w:val="WW8Num9z0"/>
    <w:qFormat/>
    <w:rPr>
      <w:i w:val="0"/>
      <w:iCs w:val="0"/>
      <w:color w:val="000000"/>
    </w:rPr>
  </w:style>
  <w:style w:type="character" w:customStyle="1" w:styleId="WW8Num66z0">
    <w:name w:val="WW8Num66z0"/>
    <w:qFormat/>
    <w:rPr>
      <w:i w:val="0"/>
      <w:iCs w:val="0"/>
      <w:color w:val="000000"/>
    </w:rPr>
  </w:style>
  <w:style w:type="character" w:customStyle="1" w:styleId="WW8Num5z0">
    <w:name w:val="WW8Num5z0"/>
    <w:qFormat/>
    <w:rPr>
      <w:i w:val="0"/>
      <w:iCs w:val="0"/>
      <w:color w:val="000000"/>
    </w:rPr>
  </w:style>
  <w:style w:type="character" w:customStyle="1" w:styleId="WW8Num41z1">
    <w:name w:val="WW8Num41z1"/>
    <w:qFormat/>
    <w:rPr>
      <w:b/>
      <w:bCs w:val="0"/>
    </w:rPr>
  </w:style>
  <w:style w:type="character" w:customStyle="1" w:styleId="WW8Num17z0">
    <w:name w:val="WW8Num17z0"/>
    <w:qFormat/>
    <w:rPr>
      <w:b/>
      <w:bCs w:val="0"/>
      <w:lang w:bidi="th-TH"/>
    </w:rPr>
  </w:style>
  <w:style w:type="character" w:customStyle="1" w:styleId="WW8Num17z1">
    <w:name w:val="WW8Num17z1"/>
    <w:qFormat/>
    <w:rPr>
      <w:rFonts w:ascii="Symbol" w:hAnsi="Symbol"/>
      <w:b/>
      <w:bCs w:val="0"/>
      <w:color w:val="000000"/>
      <w:lang w:bidi="th-TH"/>
    </w:rPr>
  </w:style>
  <w:style w:type="character" w:customStyle="1" w:styleId="WW8Num51z0">
    <w:name w:val="WW8Num51z0"/>
    <w:qFormat/>
    <w:rPr>
      <w:b w:val="0"/>
      <w:u w:val="single"/>
    </w:rPr>
  </w:style>
  <w:style w:type="character" w:customStyle="1" w:styleId="WW8Num51z1">
    <w:name w:val="WW8Num51z1"/>
    <w:qFormat/>
    <w:rPr>
      <w:b/>
      <w:bCs w:val="0"/>
      <w:i w:val="0"/>
      <w:iCs/>
      <w:u w:val="none"/>
    </w:rPr>
  </w:style>
  <w:style w:type="character" w:customStyle="1" w:styleId="WW8Num95z0">
    <w:name w:val="WW8Num95z0"/>
    <w:qFormat/>
    <w:rPr>
      <w:i/>
      <w:iCs w:val="0"/>
    </w:rPr>
  </w:style>
  <w:style w:type="character" w:customStyle="1" w:styleId="WW8Num26z0">
    <w:name w:val="WW8Num26z0"/>
    <w:qFormat/>
    <w:rPr>
      <w:rFonts w:ascii="Symbol" w:hAnsi="Symbol"/>
      <w:color w:val="000000"/>
      <w:lang w:bidi="th-TH"/>
    </w:rPr>
  </w:style>
  <w:style w:type="character" w:customStyle="1" w:styleId="WW8Num26z1">
    <w:name w:val="WW8Num26z1"/>
    <w:qFormat/>
    <w:rPr>
      <w:rFonts w:ascii="Courier New" w:hAnsi="Courier New"/>
    </w:rPr>
  </w:style>
  <w:style w:type="character" w:customStyle="1" w:styleId="WW8Num26z2">
    <w:name w:val="WW8Num26z2"/>
    <w:qFormat/>
    <w:rPr>
      <w:rFonts w:ascii="Wingdings" w:hAnsi="Wingdings"/>
    </w:rPr>
  </w:style>
  <w:style w:type="character" w:customStyle="1" w:styleId="WW8Num26z3">
    <w:name w:val="WW8Num26z3"/>
    <w:qFormat/>
    <w:rPr>
      <w:rFonts w:ascii="Symbol" w:hAnsi="Symbol"/>
    </w:rPr>
  </w:style>
  <w:style w:type="character" w:customStyle="1" w:styleId="WW8Num11z0">
    <w:name w:val="WW8Num11z0"/>
    <w:qFormat/>
    <w:rPr>
      <w:rFonts w:ascii="Angsana New" w:hAnsi="Angsana New"/>
    </w:rPr>
  </w:style>
  <w:style w:type="character" w:customStyle="1" w:styleId="WW8Num11z1">
    <w:name w:val="WW8Num11z1"/>
    <w:qFormat/>
    <w:rPr>
      <w:rFonts w:ascii="Courier New" w:hAnsi="Courier New"/>
      <w:lang w:bidi="th-TH"/>
    </w:rPr>
  </w:style>
  <w:style w:type="character" w:customStyle="1" w:styleId="WW8Num11z2">
    <w:name w:val="WW8Num11z2"/>
    <w:qFormat/>
    <w:rPr>
      <w:rFonts w:ascii="Wingdings" w:hAnsi="Wingdings"/>
    </w:rPr>
  </w:style>
  <w:style w:type="character" w:customStyle="1" w:styleId="WW8Num11z3">
    <w:name w:val="WW8Num11z3"/>
    <w:qFormat/>
    <w:rPr>
      <w:rFonts w:ascii="Symbol" w:hAnsi="Symbol"/>
    </w:rPr>
  </w:style>
  <w:style w:type="character" w:customStyle="1" w:styleId="WW8Num11z4">
    <w:name w:val="WW8Num11z4"/>
    <w:qFormat/>
    <w:rPr>
      <w:rFonts w:ascii="Courier New" w:hAnsi="Courier New"/>
    </w:rPr>
  </w:style>
  <w:style w:type="character" w:customStyle="1" w:styleId="WW8Num60z0">
    <w:name w:val="WW8Num60z0"/>
    <w:qFormat/>
    <w:rPr>
      <w:rFonts w:ascii="Symbol" w:hAnsi="Symbol"/>
    </w:rPr>
  </w:style>
  <w:style w:type="character" w:customStyle="1" w:styleId="WW8Num60z1">
    <w:name w:val="WW8Num60z1"/>
    <w:qFormat/>
    <w:rPr>
      <w:rFonts w:ascii="Courier New" w:hAnsi="Courier New"/>
    </w:rPr>
  </w:style>
  <w:style w:type="character" w:customStyle="1" w:styleId="WW8Num60z2">
    <w:name w:val="WW8Num60z2"/>
    <w:qFormat/>
    <w:rPr>
      <w:rFonts w:ascii="Wingdings" w:hAnsi="Wingdings"/>
    </w:rPr>
  </w:style>
  <w:style w:type="character" w:customStyle="1" w:styleId="WW8Num38z0">
    <w:name w:val="WW8Num38z0"/>
    <w:qFormat/>
    <w:rPr>
      <w:rFonts w:ascii="Symbol" w:hAnsi="Symbol"/>
      <w:b w:val="0"/>
      <w:bCs w:val="0"/>
      <w:color w:val="000000"/>
    </w:rPr>
  </w:style>
  <w:style w:type="character" w:customStyle="1" w:styleId="WW8Num24z0">
    <w:name w:val="WW8Num24z0"/>
    <w:qFormat/>
    <w:rPr>
      <w:rFonts w:ascii="Symbol" w:hAnsi="Symbol"/>
      <w:color w:val="000000"/>
    </w:rPr>
  </w:style>
  <w:style w:type="character" w:customStyle="1" w:styleId="WW8Num24z1">
    <w:name w:val="WW8Num24z1"/>
    <w:qFormat/>
    <w:rPr>
      <w:rFonts w:ascii="Courier New" w:hAnsi="Courier New"/>
    </w:rPr>
  </w:style>
  <w:style w:type="character" w:customStyle="1" w:styleId="WW8Num24z2">
    <w:name w:val="WW8Num24z2"/>
    <w:qFormat/>
    <w:rPr>
      <w:rFonts w:ascii="Wingdings" w:hAnsi="Wingdings"/>
    </w:rPr>
  </w:style>
  <w:style w:type="character" w:customStyle="1" w:styleId="WW8Num24z3">
    <w:name w:val="WW8Num24z3"/>
    <w:qFormat/>
    <w:rPr>
      <w:rFonts w:ascii="Symbol" w:hAnsi="Symbol"/>
    </w:rPr>
  </w:style>
  <w:style w:type="character" w:customStyle="1" w:styleId="WW8Num99z0">
    <w:name w:val="WW8Num99z0"/>
    <w:qFormat/>
    <w:rPr>
      <w:b/>
      <w:bCs w:val="0"/>
    </w:rPr>
  </w:style>
  <w:style w:type="character" w:customStyle="1" w:styleId="WW8Num99z1">
    <w:name w:val="WW8Num99z1"/>
    <w:qFormat/>
    <w:rPr>
      <w:rFonts w:ascii="Angsana New" w:hAnsi="Angsana New"/>
      <w:b/>
      <w:bCs w:val="0"/>
    </w:rPr>
  </w:style>
  <w:style w:type="character" w:customStyle="1" w:styleId="WW8Num12z0">
    <w:name w:val="WW8Num12z0"/>
    <w:qFormat/>
    <w:rPr>
      <w:rFonts w:ascii="Courier New" w:hAnsi="Courier New"/>
      <w:color w:val="000000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92z0">
    <w:name w:val="WW8Num92z0"/>
    <w:qFormat/>
    <w:rPr>
      <w:rFonts w:ascii="Wingdings" w:hAnsi="Wingdings"/>
      <w:color w:val="000000"/>
    </w:rPr>
  </w:style>
  <w:style w:type="character" w:customStyle="1" w:styleId="WW8Num92z1">
    <w:name w:val="WW8Num92z1"/>
    <w:qFormat/>
    <w:rPr>
      <w:rFonts w:ascii="Courier New" w:hAnsi="Courier New"/>
    </w:rPr>
  </w:style>
  <w:style w:type="character" w:customStyle="1" w:styleId="WW8Num92z2">
    <w:name w:val="WW8Num92z2"/>
    <w:qFormat/>
    <w:rPr>
      <w:rFonts w:ascii="Wingdings" w:hAnsi="Wingdings"/>
    </w:rPr>
  </w:style>
  <w:style w:type="character" w:customStyle="1" w:styleId="WW8Num92z3">
    <w:name w:val="WW8Num92z3"/>
    <w:qFormat/>
    <w:rPr>
      <w:rFonts w:ascii="Symbol" w:hAnsi="Symbol"/>
    </w:rPr>
  </w:style>
  <w:style w:type="character" w:customStyle="1" w:styleId="WW8Num29z0">
    <w:name w:val="WW8Num29z0"/>
    <w:qFormat/>
    <w:rPr>
      <w:rFonts w:ascii="Symbol" w:hAnsi="Symbol"/>
      <w:color w:val="000000"/>
    </w:rPr>
  </w:style>
  <w:style w:type="character" w:customStyle="1" w:styleId="WW8Num29z1">
    <w:name w:val="WW8Num29z1"/>
    <w:qFormat/>
    <w:rPr>
      <w:rFonts w:ascii="Courier New" w:hAnsi="Courier New"/>
    </w:rPr>
  </w:style>
  <w:style w:type="character" w:customStyle="1" w:styleId="WW8Num29z2">
    <w:name w:val="WW8Num29z2"/>
    <w:qFormat/>
    <w:rPr>
      <w:rFonts w:ascii="Wingdings" w:hAnsi="Wingdings"/>
    </w:rPr>
  </w:style>
  <w:style w:type="character" w:customStyle="1" w:styleId="WW8Num29z3">
    <w:name w:val="WW8Num29z3"/>
    <w:qFormat/>
    <w:rPr>
      <w:rFonts w:ascii="Symbol" w:hAnsi="Symbol"/>
    </w:rPr>
  </w:style>
  <w:style w:type="character" w:customStyle="1" w:styleId="WW8Num72z0">
    <w:name w:val="WW8Num72z0"/>
    <w:qFormat/>
    <w:rPr>
      <w:rFonts w:ascii="Angsana New" w:hAnsi="Angsana New"/>
    </w:rPr>
  </w:style>
  <w:style w:type="character" w:customStyle="1" w:styleId="WW8Num72z1">
    <w:name w:val="WW8Num72z1"/>
    <w:qFormat/>
    <w:rPr>
      <w:rFonts w:ascii="Courier New" w:hAnsi="Courier New"/>
    </w:rPr>
  </w:style>
  <w:style w:type="character" w:customStyle="1" w:styleId="WW8Num72z2">
    <w:name w:val="WW8Num72z2"/>
    <w:qFormat/>
    <w:rPr>
      <w:rFonts w:ascii="Wingdings" w:hAnsi="Wingdings"/>
    </w:rPr>
  </w:style>
  <w:style w:type="character" w:customStyle="1" w:styleId="WW8Num72z3">
    <w:name w:val="WW8Num72z3"/>
    <w:qFormat/>
    <w:rPr>
      <w:rFonts w:ascii="Symbol" w:hAnsi="Symbol"/>
    </w:rPr>
  </w:style>
  <w:style w:type="paragraph" w:styleId="BodyText">
    <w:name w:val="Body Text"/>
    <w:basedOn w:val="Normal"/>
    <w:qFormat/>
    <w:pPr>
      <w:keepLines/>
      <w:overflowPunct w:val="0"/>
      <w:autoSpaceDE w:val="0"/>
      <w:ind w:right="720"/>
      <w:textAlignment w:val="baseline"/>
    </w:pPr>
    <w:rPr>
      <w:rFonts w:ascii="Arial" w:eastAsia="Times New Roman" w:hAnsi="Arial" w:cs="Arial"/>
      <w:sz w:val="22"/>
      <w:lang w:bidi="ar-SA"/>
    </w:rPr>
  </w:style>
  <w:style w:type="paragraph" w:styleId="BodyTextFirstIndent">
    <w:name w:val="Body Text First Indent"/>
    <w:basedOn w:val="BodyText"/>
    <w:pPr>
      <w:ind w:right="0" w:firstLine="283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MS Mincho"/>
      <w:b/>
      <w:bCs/>
      <w:sz w:val="24"/>
      <w:szCs w:val="24"/>
    </w:rPr>
  </w:style>
  <w:style w:type="paragraph" w:customStyle="1" w:styleId="Heading10">
    <w:name w:val="Heading 10"/>
    <w:basedOn w:val="Heading"/>
    <w:next w:val="BodyText"/>
    <w:qFormat/>
    <w:pPr>
      <w:outlineLvl w:val="8"/>
    </w:pPr>
    <w:rPr>
      <w:sz w:val="18"/>
      <w:szCs w:val="18"/>
    </w:rPr>
  </w:style>
  <w:style w:type="paragraph" w:styleId="List">
    <w:name w:val="List"/>
    <w:basedOn w:val="BodyText"/>
    <w:rPr>
      <w:rFonts w:ascii="Tahoma" w:hAnsi="Tahoma" w:cs="Tahoma"/>
      <w:szCs w:val="24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  <w:sz w:val="22"/>
      <w:szCs w:val="2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llustration">
    <w:name w:val="Illustration"/>
    <w:basedOn w:val="Caption"/>
    <w:qFormat/>
    <w:pPr>
      <w:jc w:val="center"/>
    </w:pPr>
    <w:rPr>
      <w:sz w:val="20"/>
      <w:szCs w:val="20"/>
    </w:rPr>
  </w:style>
  <w:style w:type="paragraph" w:customStyle="1" w:styleId="Table">
    <w:name w:val="Table"/>
    <w:basedOn w:val="Caption"/>
    <w:qFormat/>
    <w:rPr>
      <w:b/>
      <w:bCs/>
      <w:i w:val="0"/>
      <w:iCs w:val="0"/>
      <w:sz w:val="20"/>
      <w:szCs w:val="20"/>
    </w:rPr>
  </w:style>
  <w:style w:type="paragraph" w:customStyle="1" w:styleId="Text">
    <w:name w:val="Text"/>
    <w:basedOn w:val="Caption"/>
    <w:qFormat/>
  </w:style>
  <w:style w:type="paragraph" w:customStyle="1" w:styleId="FrameContents">
    <w:name w:val="Frame Contents"/>
    <w:basedOn w:val="BodyText"/>
    <w:qFormat/>
  </w:style>
  <w:style w:type="paragraph" w:customStyle="1" w:styleId="Index">
    <w:name w:val="Index"/>
    <w:basedOn w:val="Normal"/>
    <w:qFormat/>
    <w:pPr>
      <w:suppressLineNumbers/>
    </w:pPr>
    <w:rPr>
      <w:szCs w:val="24"/>
    </w:rPr>
  </w:style>
  <w:style w:type="paragraph" w:styleId="TOAHeading">
    <w:name w:val="toa heading"/>
    <w:basedOn w:val="Heading"/>
    <w:pPr>
      <w:suppressLineNumbers/>
      <w:jc w:val="center"/>
    </w:pPr>
    <w:rPr>
      <w:sz w:val="32"/>
      <w:szCs w:val="32"/>
    </w:rPr>
  </w:style>
  <w:style w:type="paragraph" w:styleId="TOC1">
    <w:name w:val="toc 1"/>
    <w:basedOn w:val="Index"/>
    <w:pPr>
      <w:tabs>
        <w:tab w:val="right" w:leader="dot" w:pos="9638"/>
      </w:tabs>
    </w:pPr>
    <w:rPr>
      <w:szCs w:val="20"/>
    </w:rPr>
  </w:style>
  <w:style w:type="paragraph" w:styleId="TOC2">
    <w:name w:val="toc 2"/>
    <w:basedOn w:val="Normal"/>
    <w:next w:val="Normal"/>
    <w:pPr>
      <w:tabs>
        <w:tab w:val="right" w:leader="dot" w:pos="9540"/>
      </w:tabs>
      <w:ind w:left="432"/>
    </w:pPr>
    <w:rPr>
      <w:rFonts w:eastAsia="Times New Roman"/>
      <w:smallCaps/>
      <w:color w:val="000000"/>
      <w:lang w:bidi="ar-SA"/>
    </w:rPr>
  </w:style>
  <w:style w:type="paragraph" w:styleId="TOC3">
    <w:name w:val="toc 3"/>
    <w:basedOn w:val="Index"/>
    <w:pPr>
      <w:tabs>
        <w:tab w:val="right" w:leader="dot" w:pos="9075"/>
      </w:tabs>
      <w:ind w:left="566"/>
    </w:pPr>
    <w:rPr>
      <w:szCs w:val="20"/>
    </w:rPr>
  </w:style>
  <w:style w:type="paragraph" w:styleId="TOC4">
    <w:name w:val="toc 4"/>
    <w:basedOn w:val="Index"/>
    <w:pPr>
      <w:tabs>
        <w:tab w:val="right" w:leader="dot" w:pos="8792"/>
      </w:tabs>
      <w:ind w:left="849"/>
    </w:pPr>
  </w:style>
  <w:style w:type="paragraph" w:styleId="TOC5">
    <w:name w:val="toc 5"/>
    <w:basedOn w:val="Index"/>
    <w:pPr>
      <w:tabs>
        <w:tab w:val="right" w:leader="dot" w:pos="8509"/>
      </w:tabs>
      <w:ind w:left="1132"/>
    </w:pPr>
  </w:style>
  <w:style w:type="paragraph" w:styleId="TOC6">
    <w:name w:val="toc 6"/>
    <w:basedOn w:val="Index"/>
    <w:pPr>
      <w:tabs>
        <w:tab w:val="right" w:leader="dot" w:pos="8226"/>
      </w:tabs>
      <w:ind w:left="1415"/>
    </w:pPr>
  </w:style>
  <w:style w:type="paragraph" w:styleId="TOC7">
    <w:name w:val="toc 7"/>
    <w:basedOn w:val="Index"/>
    <w:pPr>
      <w:tabs>
        <w:tab w:val="right" w:leader="dot" w:pos="7943"/>
      </w:tabs>
      <w:ind w:left="1698"/>
    </w:pPr>
  </w:style>
  <w:style w:type="paragraph" w:styleId="TOC8">
    <w:name w:val="toc 8"/>
    <w:basedOn w:val="Index"/>
    <w:pPr>
      <w:tabs>
        <w:tab w:val="right" w:leader="dot" w:pos="7660"/>
      </w:tabs>
      <w:ind w:left="1981"/>
    </w:pPr>
  </w:style>
  <w:style w:type="paragraph" w:styleId="TOC9">
    <w:name w:val="toc 9"/>
    <w:basedOn w:val="Index"/>
    <w:pPr>
      <w:tabs>
        <w:tab w:val="right" w:leader="dot" w:pos="7377"/>
      </w:tabs>
      <w:ind w:left="2264"/>
    </w:pPr>
  </w:style>
  <w:style w:type="paragraph" w:customStyle="1" w:styleId="Contents10">
    <w:name w:val="Contents 10"/>
    <w:basedOn w:val="Index"/>
    <w:qFormat/>
    <w:pPr>
      <w:tabs>
        <w:tab w:val="right" w:leader="dot" w:pos="7094"/>
      </w:tabs>
      <w:ind w:left="2547"/>
    </w:pPr>
  </w:style>
  <w:style w:type="paragraph" w:customStyle="1" w:styleId="IllustrationIndexHeading">
    <w:name w:val="Illustration Index Heading"/>
    <w:basedOn w:val="Heading"/>
    <w:qFormat/>
    <w:pPr>
      <w:suppressLineNumbers/>
      <w:jc w:val="center"/>
    </w:pPr>
    <w:rPr>
      <w:sz w:val="32"/>
      <w:szCs w:val="32"/>
    </w:rPr>
  </w:style>
  <w:style w:type="paragraph" w:customStyle="1" w:styleId="IllustrationIndex1">
    <w:name w:val="Illustration Index 1"/>
    <w:basedOn w:val="Index"/>
    <w:qFormat/>
    <w:pPr>
      <w:tabs>
        <w:tab w:val="right" w:leader="dot" w:pos="9641"/>
      </w:tabs>
    </w:pPr>
    <w:rPr>
      <w:szCs w:val="20"/>
    </w:rPr>
  </w:style>
  <w:style w:type="paragraph" w:customStyle="1" w:styleId="ObjectIndexHeading">
    <w:name w:val="Object Index Heading"/>
    <w:basedOn w:val="Heading"/>
    <w:qFormat/>
    <w:pPr>
      <w:suppressLineNumbers/>
      <w:jc w:val="center"/>
    </w:pPr>
    <w:rPr>
      <w:sz w:val="32"/>
      <w:szCs w:val="32"/>
    </w:rPr>
  </w:style>
  <w:style w:type="paragraph" w:customStyle="1" w:styleId="TableIndexHeading">
    <w:name w:val="Table Index Heading"/>
    <w:basedOn w:val="Heading"/>
    <w:qFormat/>
    <w:pPr>
      <w:suppressLineNumbers/>
      <w:jc w:val="center"/>
    </w:pPr>
    <w:rPr>
      <w:sz w:val="32"/>
      <w:szCs w:val="32"/>
    </w:rPr>
  </w:style>
  <w:style w:type="paragraph" w:customStyle="1" w:styleId="TableIndex1">
    <w:name w:val="Table Index 1"/>
    <w:basedOn w:val="Index"/>
    <w:qFormat/>
    <w:pPr>
      <w:tabs>
        <w:tab w:val="right" w:leader="dot" w:pos="9641"/>
      </w:tabs>
    </w:pPr>
    <w:rPr>
      <w:szCs w:val="20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56"/>
      <w:szCs w:val="56"/>
      <w:u w:val="single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Times New Roman" w:eastAsia="Times New Roman" w:hAnsi="Times New Roman" w:cs="Times New Roman"/>
      <w:b/>
      <w:sz w:val="36"/>
      <w:lang w:bidi="ar-SA"/>
    </w:rPr>
  </w:style>
  <w:style w:type="paragraph" w:customStyle="1" w:styleId="PreformattedText">
    <w:name w:val="Preformatted Text"/>
    <w:basedOn w:val="Normal"/>
    <w:qFormat/>
    <w:rPr>
      <w:rFonts w:ascii="Bitstream Vera Sans Mono" w:eastAsia="Bitstream Vera Sans Mono" w:hAnsi="Bitstream Vera Sans Mono" w:cs="Bitstream Vera Sans Mono"/>
    </w:rPr>
  </w:style>
  <w:style w:type="paragraph" w:customStyle="1" w:styleId="Cover">
    <w:name w:val="Cover"/>
    <w:basedOn w:val="Text"/>
    <w:qFormat/>
    <w:pPr>
      <w:snapToGrid w:val="0"/>
      <w:spacing w:before="0" w:after="0"/>
      <w:ind w:right="-108"/>
      <w:jc w:val="center"/>
    </w:pPr>
    <w:rPr>
      <w:b/>
      <w:bCs/>
      <w:i w:val="0"/>
      <w:iCs w:val="0"/>
      <w:sz w:val="40"/>
      <w:szCs w:val="40"/>
    </w:rPr>
  </w:style>
  <w:style w:type="paragraph" w:customStyle="1" w:styleId="TableProcessHeading">
    <w:name w:val="Table Process Heading"/>
    <w:basedOn w:val="TableContents"/>
    <w:qFormat/>
    <w:pPr>
      <w:jc w:val="center"/>
    </w:pPr>
    <w:rPr>
      <w:b/>
      <w:bCs/>
    </w:rPr>
  </w:style>
  <w:style w:type="paragraph" w:customStyle="1" w:styleId="TableProcessContents">
    <w:name w:val="Table Process Contents"/>
    <w:basedOn w:val="TableProcessHeading"/>
    <w:qFormat/>
    <w:pPr>
      <w:jc w:val="left"/>
    </w:pPr>
    <w:rPr>
      <w:b w:val="0"/>
      <w:bCs w:val="0"/>
    </w:rPr>
  </w:style>
  <w:style w:type="paragraph" w:customStyle="1" w:styleId="Tablecontent">
    <w:name w:val="Tablecontent"/>
    <w:basedOn w:val="Normal"/>
    <w:qFormat/>
    <w:pPr>
      <w:spacing w:before="100" w:after="100"/>
    </w:pPr>
    <w:rPr>
      <w:rFonts w:eastAsia="Times New Roman" w:cs="Angsana New"/>
      <w:bCs/>
      <w:color w:val="000000"/>
      <w:lang w:bidi="ar-SA"/>
    </w:rPr>
  </w:style>
  <w:style w:type="paragraph" w:customStyle="1" w:styleId="TOC-title">
    <w:name w:val="TOC-title"/>
    <w:basedOn w:val="Normal"/>
    <w:qFormat/>
    <w:pPr>
      <w:spacing w:before="240" w:after="60"/>
      <w:jc w:val="center"/>
    </w:pPr>
    <w:rPr>
      <w:rFonts w:ascii="Times New Roman" w:eastAsia="Times New Roman" w:hAnsi="Times New Roman" w:cs="Angsana New"/>
      <w:b/>
      <w:caps/>
      <w:sz w:val="24"/>
      <w:lang w:bidi="ar-SA"/>
    </w:rPr>
  </w:style>
  <w:style w:type="paragraph" w:customStyle="1" w:styleId="NormalText">
    <w:name w:val="Normal_Text"/>
    <w:basedOn w:val="Normal"/>
    <w:qFormat/>
    <w:rPr>
      <w:lang w:eastAsia="ja-JP"/>
    </w:rPr>
  </w:style>
  <w:style w:type="paragraph" w:styleId="BodyText3">
    <w:name w:val="Body Text 3"/>
    <w:basedOn w:val="Normal"/>
    <w:qFormat/>
    <w:rPr>
      <w:lang w:bidi="ar-SA"/>
    </w:rPr>
  </w:style>
  <w:style w:type="paragraph" w:customStyle="1" w:styleId="Tableheading0">
    <w:name w:val="Tableheading"/>
    <w:basedOn w:val="Normal"/>
    <w:qFormat/>
    <w:pPr>
      <w:spacing w:before="100" w:after="100"/>
    </w:pPr>
    <w:rPr>
      <w:rFonts w:eastAsia="Times New Roman" w:cs="Angsana New"/>
      <w:b/>
      <w:bCs/>
      <w:color w:val="000000"/>
      <w:lang w:bidi="ar-SA"/>
    </w:rPr>
  </w:style>
  <w:style w:type="paragraph" w:customStyle="1" w:styleId="ListNumber1">
    <w:name w:val="List Number 1"/>
    <w:basedOn w:val="Normal"/>
    <w:qFormat/>
    <w:pPr>
      <w:numPr>
        <w:numId w:val="2"/>
      </w:numPr>
      <w:tabs>
        <w:tab w:val="left" w:pos="760"/>
      </w:tabs>
      <w:spacing w:before="60" w:after="60"/>
      <w:ind w:left="-320" w:firstLine="0"/>
    </w:pPr>
    <w:rPr>
      <w:rFonts w:eastAsia="Times New Roman" w:cs="Angsana New"/>
      <w:bCs/>
      <w:color w:val="0000FF"/>
      <w:lang w:bidi="ar-SA"/>
    </w:rPr>
  </w:style>
  <w:style w:type="paragraph" w:customStyle="1" w:styleId="Objectwitharrow">
    <w:name w:val="Object with arrow"/>
    <w:basedOn w:val="Normal"/>
    <w:qFormat/>
  </w:style>
  <w:style w:type="paragraph" w:customStyle="1" w:styleId="Objectwithshadow">
    <w:name w:val="Object with shadow"/>
    <w:basedOn w:val="Normal"/>
    <w:qFormat/>
  </w:style>
  <w:style w:type="paragraph" w:customStyle="1" w:styleId="Objectwithoutfill">
    <w:name w:val="Object without fill"/>
    <w:basedOn w:val="Normal"/>
    <w:qFormat/>
  </w:style>
  <w:style w:type="paragraph" w:customStyle="1" w:styleId="Textbodyjustified">
    <w:name w:val="Text body justified"/>
    <w:basedOn w:val="Normal"/>
    <w:qFormat/>
  </w:style>
  <w:style w:type="paragraph" w:customStyle="1" w:styleId="Title1">
    <w:name w:val="Title1"/>
    <w:basedOn w:val="Normal"/>
    <w:qFormat/>
    <w:pPr>
      <w:jc w:val="center"/>
    </w:pPr>
  </w:style>
  <w:style w:type="paragraph" w:customStyle="1" w:styleId="Title2">
    <w:name w:val="Title2"/>
    <w:basedOn w:val="Normal"/>
    <w:qFormat/>
    <w:pPr>
      <w:spacing w:before="57" w:after="57"/>
      <w:ind w:right="113"/>
      <w:jc w:val="center"/>
    </w:pPr>
  </w:style>
  <w:style w:type="paragraph" w:customStyle="1" w:styleId="Heading11">
    <w:name w:val="Heading1"/>
    <w:basedOn w:val="Normal"/>
    <w:qFormat/>
    <w:pPr>
      <w:spacing w:before="238" w:after="119"/>
    </w:pPr>
  </w:style>
  <w:style w:type="paragraph" w:customStyle="1" w:styleId="Heading20">
    <w:name w:val="Heading2"/>
    <w:basedOn w:val="Normal"/>
    <w:qFormat/>
    <w:pPr>
      <w:spacing w:before="238" w:after="119"/>
    </w:pPr>
  </w:style>
  <w:style w:type="paragraph" w:customStyle="1" w:styleId="DimensionLine">
    <w:name w:val="Dimension Line"/>
    <w:basedOn w:val="Normal"/>
    <w:qFormat/>
  </w:style>
  <w:style w:type="paragraph" w:customStyle="1" w:styleId="DefaultLTGliederung1">
    <w:name w:val="Default~LT~Gliederung 1"/>
    <w:qFormat/>
    <w:pPr>
      <w:widowControl w:val="0"/>
      <w:autoSpaceDE w:val="0"/>
      <w:spacing w:after="283"/>
      <w:ind w:left="680" w:hanging="510"/>
    </w:pPr>
    <w:rPr>
      <w:rFonts w:ascii="Cordia New" w:eastAsia="Cordia New" w:hAnsi="Cordia New" w:cs="Cordia New"/>
      <w:kern w:val="2"/>
      <w:sz w:val="86"/>
      <w:szCs w:val="86"/>
    </w:rPr>
  </w:style>
  <w:style w:type="paragraph" w:customStyle="1" w:styleId="DefaultLTGliederung2">
    <w:name w:val="Default~LT~Gliederung 2"/>
    <w:basedOn w:val="DefaultLTGliederung1"/>
    <w:qFormat/>
    <w:pPr>
      <w:spacing w:after="227"/>
      <w:ind w:left="1361" w:hanging="454"/>
    </w:pPr>
    <w:rPr>
      <w:sz w:val="74"/>
      <w:szCs w:val="74"/>
    </w:rPr>
  </w:style>
  <w:style w:type="paragraph" w:customStyle="1" w:styleId="DefaultLTGliederung3">
    <w:name w:val="Default~LT~Gliederung 3"/>
    <w:basedOn w:val="DefaultLTGliederung2"/>
    <w:qFormat/>
    <w:pPr>
      <w:spacing w:after="170"/>
      <w:ind w:left="2041" w:hanging="340"/>
    </w:pPr>
    <w:rPr>
      <w:sz w:val="64"/>
      <w:szCs w:val="64"/>
    </w:rPr>
  </w:style>
  <w:style w:type="paragraph" w:customStyle="1" w:styleId="DefaultLTGliederung4">
    <w:name w:val="Default~LT~Gliederung 4"/>
    <w:basedOn w:val="DefaultLTGliederung3"/>
    <w:qFormat/>
    <w:pPr>
      <w:spacing w:after="113"/>
      <w:ind w:left="2721"/>
    </w:pPr>
    <w:rPr>
      <w:sz w:val="54"/>
      <w:szCs w:val="54"/>
    </w:rPr>
  </w:style>
  <w:style w:type="paragraph" w:customStyle="1" w:styleId="DefaultLTGliederung5">
    <w:name w:val="Default~LT~Gliederung 5"/>
    <w:basedOn w:val="DefaultLTGliederung4"/>
    <w:qFormat/>
    <w:pPr>
      <w:spacing w:after="57"/>
      <w:ind w:left="3402"/>
    </w:pPr>
  </w:style>
  <w:style w:type="paragraph" w:customStyle="1" w:styleId="DefaultLTGliederung6">
    <w:name w:val="Default~LT~Gliederung 6"/>
    <w:basedOn w:val="DefaultLTGliederung5"/>
    <w:qFormat/>
    <w:pPr>
      <w:ind w:left="4082"/>
    </w:pPr>
  </w:style>
  <w:style w:type="paragraph" w:customStyle="1" w:styleId="DefaultLTGliederung7">
    <w:name w:val="Default~LT~Gliederung 7"/>
    <w:basedOn w:val="DefaultLTGliederung6"/>
    <w:qFormat/>
    <w:pPr>
      <w:ind w:left="4762"/>
    </w:pPr>
  </w:style>
  <w:style w:type="paragraph" w:customStyle="1" w:styleId="DefaultLTGliederung8">
    <w:name w:val="Default~LT~Gliederung 8"/>
    <w:basedOn w:val="DefaultLTGliederung7"/>
    <w:qFormat/>
    <w:pPr>
      <w:ind w:left="5443"/>
    </w:pPr>
  </w:style>
  <w:style w:type="paragraph" w:customStyle="1" w:styleId="DefaultLTGliederung9">
    <w:name w:val="Default~LT~Gliederung 9"/>
    <w:basedOn w:val="DefaultLTGliederung8"/>
    <w:qFormat/>
    <w:pPr>
      <w:ind w:left="6123"/>
    </w:pPr>
  </w:style>
  <w:style w:type="paragraph" w:customStyle="1" w:styleId="DefaultLTTitel">
    <w:name w:val="Default~LT~Titel"/>
    <w:qFormat/>
    <w:pPr>
      <w:widowControl w:val="0"/>
      <w:autoSpaceDE w:val="0"/>
      <w:jc w:val="center"/>
    </w:pPr>
    <w:rPr>
      <w:rFonts w:ascii="Cordia New" w:eastAsia="Cordia New" w:hAnsi="Cordia New" w:cs="Cordia New"/>
      <w:kern w:val="2"/>
      <w:sz w:val="118"/>
      <w:szCs w:val="118"/>
    </w:rPr>
  </w:style>
  <w:style w:type="paragraph" w:customStyle="1" w:styleId="DefaultLTUntertitel">
    <w:name w:val="Default~LT~Untertitel"/>
    <w:qFormat/>
    <w:pPr>
      <w:widowControl w:val="0"/>
      <w:autoSpaceDE w:val="0"/>
      <w:ind w:hanging="340"/>
      <w:jc w:val="center"/>
    </w:pPr>
    <w:rPr>
      <w:rFonts w:ascii="Cordia New" w:eastAsia="Cordia New" w:hAnsi="Cordia New" w:cs="Cordia New"/>
      <w:kern w:val="2"/>
      <w:sz w:val="86"/>
      <w:szCs w:val="86"/>
    </w:rPr>
  </w:style>
  <w:style w:type="paragraph" w:customStyle="1" w:styleId="DefaultLTNotizen">
    <w:name w:val="Default~LT~Notizen"/>
    <w:qFormat/>
    <w:pPr>
      <w:widowControl w:val="0"/>
      <w:autoSpaceDE w:val="0"/>
      <w:ind w:left="340" w:hanging="340"/>
    </w:pPr>
    <w:rPr>
      <w:rFonts w:ascii="Cordia New" w:eastAsia="Cordia New" w:hAnsi="Cordia New" w:cs="Cordia New"/>
      <w:kern w:val="2"/>
      <w:sz w:val="54"/>
      <w:szCs w:val="54"/>
    </w:rPr>
  </w:style>
  <w:style w:type="paragraph" w:customStyle="1" w:styleId="DefaultLTHintergrundobjekte">
    <w:name w:val="Default~LT~Hintergrundobjekte"/>
    <w:qFormat/>
    <w:pPr>
      <w:widowControl w:val="0"/>
      <w:autoSpaceDE w:val="0"/>
    </w:pPr>
    <w:rPr>
      <w:kern w:val="2"/>
    </w:rPr>
  </w:style>
  <w:style w:type="paragraph" w:customStyle="1" w:styleId="DefaultLTHintergrund">
    <w:name w:val="Default~LT~Hintergrund"/>
    <w:qFormat/>
    <w:pPr>
      <w:widowControl w:val="0"/>
      <w:autoSpaceDE w:val="0"/>
    </w:pPr>
    <w:rPr>
      <w:kern w:val="2"/>
    </w:rPr>
  </w:style>
  <w:style w:type="paragraph" w:customStyle="1" w:styleId="WW-Title">
    <w:name w:val="WW-Title"/>
    <w:qFormat/>
    <w:pPr>
      <w:widowControl w:val="0"/>
      <w:autoSpaceDE w:val="0"/>
      <w:jc w:val="center"/>
    </w:pPr>
    <w:rPr>
      <w:rFonts w:ascii="Cordia New" w:eastAsia="Cordia New" w:hAnsi="Cordia New" w:cs="Cordia New"/>
      <w:kern w:val="2"/>
      <w:sz w:val="118"/>
      <w:szCs w:val="118"/>
    </w:rPr>
  </w:style>
  <w:style w:type="paragraph" w:customStyle="1" w:styleId="Backgroundobjects">
    <w:name w:val="Background objects"/>
    <w:qFormat/>
    <w:pPr>
      <w:widowControl w:val="0"/>
      <w:autoSpaceDE w:val="0"/>
    </w:pPr>
    <w:rPr>
      <w:kern w:val="2"/>
    </w:rPr>
  </w:style>
  <w:style w:type="paragraph" w:customStyle="1" w:styleId="Background">
    <w:name w:val="Background"/>
    <w:qFormat/>
    <w:pPr>
      <w:widowControl w:val="0"/>
      <w:autoSpaceDE w:val="0"/>
    </w:pPr>
    <w:rPr>
      <w:kern w:val="2"/>
    </w:rPr>
  </w:style>
  <w:style w:type="paragraph" w:customStyle="1" w:styleId="Notes">
    <w:name w:val="Notes"/>
    <w:qFormat/>
    <w:pPr>
      <w:widowControl w:val="0"/>
      <w:autoSpaceDE w:val="0"/>
      <w:ind w:left="340" w:hanging="340"/>
    </w:pPr>
    <w:rPr>
      <w:rFonts w:ascii="Cordia New" w:eastAsia="Cordia New" w:hAnsi="Cordia New" w:cs="Cordia New"/>
      <w:kern w:val="2"/>
      <w:sz w:val="54"/>
      <w:szCs w:val="54"/>
    </w:rPr>
  </w:style>
  <w:style w:type="paragraph" w:customStyle="1" w:styleId="Outline1">
    <w:name w:val="Outline 1"/>
    <w:qFormat/>
    <w:pPr>
      <w:widowControl w:val="0"/>
      <w:autoSpaceDE w:val="0"/>
      <w:spacing w:after="283"/>
      <w:ind w:left="680" w:hanging="510"/>
    </w:pPr>
    <w:rPr>
      <w:rFonts w:ascii="Cordia New" w:eastAsia="Cordia New" w:hAnsi="Cordia New" w:cs="Cordia New"/>
      <w:kern w:val="2"/>
      <w:sz w:val="86"/>
      <w:szCs w:val="86"/>
    </w:rPr>
  </w:style>
  <w:style w:type="paragraph" w:customStyle="1" w:styleId="Outline2">
    <w:name w:val="Outline 2"/>
    <w:basedOn w:val="Outline1"/>
    <w:qFormat/>
    <w:pPr>
      <w:spacing w:after="227"/>
      <w:ind w:left="1361" w:hanging="454"/>
    </w:pPr>
    <w:rPr>
      <w:sz w:val="74"/>
      <w:szCs w:val="74"/>
    </w:rPr>
  </w:style>
  <w:style w:type="paragraph" w:customStyle="1" w:styleId="Outline3">
    <w:name w:val="Outline 3"/>
    <w:basedOn w:val="Outline2"/>
    <w:qFormat/>
    <w:pPr>
      <w:spacing w:after="170"/>
      <w:ind w:left="2041" w:hanging="340"/>
    </w:pPr>
    <w:rPr>
      <w:sz w:val="64"/>
      <w:szCs w:val="64"/>
    </w:rPr>
  </w:style>
  <w:style w:type="paragraph" w:customStyle="1" w:styleId="Outline4">
    <w:name w:val="Outline 4"/>
    <w:basedOn w:val="Outline3"/>
    <w:qFormat/>
    <w:pPr>
      <w:spacing w:after="113"/>
      <w:ind w:left="2721"/>
    </w:pPr>
    <w:rPr>
      <w:sz w:val="54"/>
      <w:szCs w:val="54"/>
    </w:rPr>
  </w:style>
  <w:style w:type="paragraph" w:customStyle="1" w:styleId="Outline5">
    <w:name w:val="Outline 5"/>
    <w:basedOn w:val="Outline4"/>
    <w:qFormat/>
    <w:pPr>
      <w:spacing w:after="57"/>
      <w:ind w:left="3402"/>
    </w:pPr>
  </w:style>
  <w:style w:type="paragraph" w:customStyle="1" w:styleId="Outline6">
    <w:name w:val="Outline 6"/>
    <w:basedOn w:val="Outline5"/>
    <w:qFormat/>
    <w:pPr>
      <w:ind w:left="4082"/>
    </w:pPr>
  </w:style>
  <w:style w:type="paragraph" w:customStyle="1" w:styleId="Outline7">
    <w:name w:val="Outline 7"/>
    <w:basedOn w:val="Outline6"/>
    <w:qFormat/>
    <w:pPr>
      <w:ind w:left="4762"/>
    </w:pPr>
  </w:style>
  <w:style w:type="paragraph" w:customStyle="1" w:styleId="Outline8">
    <w:name w:val="Outline 8"/>
    <w:basedOn w:val="Outline7"/>
    <w:qFormat/>
    <w:pPr>
      <w:ind w:left="5443"/>
    </w:pPr>
  </w:style>
  <w:style w:type="paragraph" w:customStyle="1" w:styleId="Outline9">
    <w:name w:val="Outline 9"/>
    <w:basedOn w:val="Outline8"/>
    <w:qFormat/>
    <w:pPr>
      <w:ind w:left="6123"/>
    </w:pPr>
  </w:style>
  <w:style w:type="paragraph" w:customStyle="1" w:styleId="WW-Title1">
    <w:name w:val="WW-Title1"/>
    <w:qFormat/>
    <w:pPr>
      <w:widowControl w:val="0"/>
      <w:autoSpaceDE w:val="0"/>
      <w:jc w:val="center"/>
    </w:pPr>
    <w:rPr>
      <w:rFonts w:ascii="Cordia New" w:eastAsia="Cordia New" w:hAnsi="Cordia New" w:cs="Cordia New"/>
      <w:kern w:val="2"/>
      <w:sz w:val="118"/>
      <w:szCs w:val="118"/>
    </w:rPr>
  </w:style>
  <w:style w:type="paragraph" w:customStyle="1" w:styleId="WW-Title12">
    <w:name w:val="WW-Title12"/>
    <w:qFormat/>
    <w:pPr>
      <w:widowControl w:val="0"/>
      <w:autoSpaceDE w:val="0"/>
      <w:jc w:val="center"/>
    </w:pPr>
    <w:rPr>
      <w:rFonts w:ascii="Cordia New" w:eastAsia="Cordia New" w:hAnsi="Cordia New" w:cs="Cordia New"/>
      <w:kern w:val="2"/>
      <w:sz w:val="118"/>
      <w:szCs w:val="118"/>
    </w:rPr>
  </w:style>
  <w:style w:type="paragraph" w:customStyle="1" w:styleId="WW-Title123">
    <w:name w:val="WW-Title123"/>
    <w:qFormat/>
    <w:pPr>
      <w:widowControl w:val="0"/>
      <w:autoSpaceDE w:val="0"/>
      <w:jc w:val="center"/>
    </w:pPr>
    <w:rPr>
      <w:rFonts w:ascii="Cordia New" w:eastAsia="Cordia New" w:hAnsi="Cordia New" w:cs="Cordia New"/>
      <w:kern w:val="2"/>
      <w:sz w:val="118"/>
      <w:szCs w:val="118"/>
    </w:rPr>
  </w:style>
  <w:style w:type="paragraph" w:customStyle="1" w:styleId="WW-Title1234">
    <w:name w:val="WW-Title1234"/>
    <w:qFormat/>
    <w:pPr>
      <w:widowControl w:val="0"/>
      <w:autoSpaceDE w:val="0"/>
      <w:jc w:val="center"/>
    </w:pPr>
    <w:rPr>
      <w:rFonts w:ascii="Cordia New" w:eastAsia="Cordia New" w:hAnsi="Cordia New" w:cs="Cordia New"/>
      <w:kern w:val="2"/>
      <w:sz w:val="118"/>
      <w:szCs w:val="118"/>
    </w:rPr>
  </w:style>
  <w:style w:type="paragraph" w:customStyle="1" w:styleId="Glossaryterm">
    <w:name w:val="Glossary term"/>
    <w:qFormat/>
    <w:pPr>
      <w:keepLines/>
      <w:suppressAutoHyphens/>
      <w:spacing w:before="80" w:line="240" w:lineRule="atLeast"/>
    </w:pPr>
    <w:rPr>
      <w:rFonts w:ascii="Arial" w:eastAsia="Arial" w:hAnsi="Arial" w:cs="Times New Roman"/>
      <w:b/>
      <w:kern w:val="2"/>
      <w:sz w:val="22"/>
      <w:szCs w:val="20"/>
      <w:lang w:bidi="ar-SA"/>
    </w:rPr>
  </w:style>
  <w:style w:type="paragraph" w:customStyle="1" w:styleId="body">
    <w:name w:val="body"/>
    <w:basedOn w:val="Normal"/>
    <w:qFormat/>
    <w:pPr>
      <w:spacing w:before="120" w:after="120" w:line="260" w:lineRule="exact"/>
      <w:ind w:left="2304"/>
    </w:pPr>
    <w:rPr>
      <w:kern w:val="2"/>
      <w:sz w:val="21"/>
    </w:rPr>
  </w:style>
  <w:style w:type="paragraph" w:customStyle="1" w:styleId="term">
    <w:name w:val="term"/>
    <w:basedOn w:val="body"/>
    <w:qFormat/>
    <w:pPr>
      <w:ind w:left="288"/>
    </w:pPr>
  </w:style>
  <w:style w:type="paragraph" w:customStyle="1" w:styleId="Body2">
    <w:name w:val="Body2"/>
    <w:basedOn w:val="TOC1"/>
    <w:qFormat/>
    <w:pPr>
      <w:ind w:left="964"/>
    </w:pPr>
  </w:style>
  <w:style w:type="paragraph" w:customStyle="1" w:styleId="Body0">
    <w:name w:val="Body0"/>
    <w:basedOn w:val="BodyText"/>
    <w:qFormat/>
    <w:pPr>
      <w:spacing w:before="113"/>
      <w:ind w:left="964" w:right="0"/>
    </w:pPr>
    <w:rPr>
      <w:rFonts w:ascii="Tahoma" w:eastAsia="MS Mincho" w:hAnsi="Tahoma" w:cs="Tahoma"/>
    </w:rPr>
  </w:style>
  <w:style w:type="paragraph" w:styleId="BodyTextIndent3">
    <w:name w:val="Body Text Indent 3"/>
    <w:basedOn w:val="Normal"/>
    <w:qFormat/>
    <w:pPr>
      <w:tabs>
        <w:tab w:val="left" w:pos="1800"/>
      </w:tabs>
      <w:spacing w:before="60"/>
      <w:ind w:firstLine="720"/>
      <w:jc w:val="both"/>
    </w:pPr>
    <w:rPr>
      <w:rFonts w:ascii="Cordia New" w:hAnsi="Cordia New" w:cs="AngsanaUPC"/>
      <w:sz w:val="32"/>
      <w:szCs w:val="32"/>
    </w:rPr>
  </w:style>
  <w:style w:type="paragraph" w:customStyle="1" w:styleId="a">
    <w:name w:val="รายการย่อหน้า"/>
    <w:basedOn w:val="Normal"/>
    <w:qFormat/>
    <w:pPr>
      <w:spacing w:after="200" w:line="276" w:lineRule="auto"/>
      <w:ind w:left="720"/>
    </w:pPr>
    <w:rPr>
      <w:rFonts w:ascii="Calibri" w:eastAsia="Calibri" w:hAnsi="Calibri" w:cs="Cordia New"/>
      <w:sz w:val="22"/>
    </w:rPr>
  </w:style>
  <w:style w:type="paragraph" w:customStyle="1" w:styleId="a0">
    <w:name w:val="ปกติ (เว็บ)"/>
    <w:basedOn w:val="Normal"/>
    <w:qFormat/>
    <w:pPr>
      <w:spacing w:before="280" w:after="119"/>
    </w:pPr>
    <w:rPr>
      <w:szCs w:val="24"/>
    </w:rPr>
  </w:style>
  <w:style w:type="paragraph" w:styleId="NormalWeb">
    <w:name w:val="Normal (Web)"/>
    <w:basedOn w:val="Normal"/>
    <w:qFormat/>
    <w:pPr>
      <w:widowControl/>
      <w:spacing w:before="100" w:after="119"/>
    </w:pPr>
    <w:rPr>
      <w:rFonts w:eastAsia="Times New Roman"/>
      <w:kern w:val="2"/>
      <w:szCs w:val="24"/>
    </w:rPr>
  </w:style>
  <w:style w:type="numbering" w:customStyle="1" w:styleId="Numbering1">
    <w:name w:val="Numbering 1"/>
    <w:qFormat/>
  </w:style>
  <w:style w:type="numbering" w:customStyle="1" w:styleId="Numbering2">
    <w:name w:val="Numbering 2"/>
    <w:qFormat/>
  </w:style>
  <w:style w:type="numbering" w:customStyle="1" w:styleId="List1">
    <w:name w:val="List 1"/>
    <w:qFormat/>
  </w:style>
  <w:style w:type="numbering" w:customStyle="1" w:styleId="List21">
    <w:name w:val="List 21"/>
    <w:qFormat/>
  </w:style>
  <w:style w:type="numbering" w:customStyle="1" w:styleId="WW8Num103">
    <w:name w:val="WW8Num103"/>
    <w:qFormat/>
  </w:style>
  <w:style w:type="numbering" w:customStyle="1" w:styleId="WW8Num102">
    <w:name w:val="WW8Num102"/>
    <w:qFormat/>
  </w:style>
  <w:style w:type="numbering" w:customStyle="1" w:styleId="WW8Num77">
    <w:name w:val="WW8Num77"/>
    <w:qFormat/>
  </w:style>
  <w:style w:type="numbering" w:customStyle="1" w:styleId="WW8Num56">
    <w:name w:val="WW8Num56"/>
    <w:qFormat/>
  </w:style>
  <w:style w:type="numbering" w:customStyle="1" w:styleId="WW8Num69">
    <w:name w:val="WW8Num69"/>
    <w:qFormat/>
  </w:style>
  <w:style w:type="numbering" w:customStyle="1" w:styleId="WW8Num71">
    <w:name w:val="WW8Num71"/>
    <w:qFormat/>
  </w:style>
  <w:style w:type="numbering" w:customStyle="1" w:styleId="WW8Num21">
    <w:name w:val="WW8Num21"/>
    <w:qFormat/>
  </w:style>
  <w:style w:type="numbering" w:customStyle="1" w:styleId="WW8Num3">
    <w:name w:val="WW8Num3"/>
    <w:qFormat/>
  </w:style>
  <w:style w:type="numbering" w:customStyle="1" w:styleId="WW8Num10">
    <w:name w:val="WW8Num10"/>
    <w:qFormat/>
  </w:style>
  <w:style w:type="numbering" w:customStyle="1" w:styleId="WW8Num110">
    <w:name w:val="WW8Num110"/>
    <w:qFormat/>
  </w:style>
  <w:style w:type="numbering" w:customStyle="1" w:styleId="WW8Num8">
    <w:name w:val="WW8Num8"/>
    <w:qFormat/>
  </w:style>
  <w:style w:type="numbering" w:customStyle="1" w:styleId="WW8Num55">
    <w:name w:val="WW8Num55"/>
    <w:qFormat/>
  </w:style>
  <w:style w:type="numbering" w:customStyle="1" w:styleId="WW8Num74">
    <w:name w:val="WW8Num74"/>
    <w:qFormat/>
  </w:style>
  <w:style w:type="numbering" w:customStyle="1" w:styleId="WW8Num76">
    <w:name w:val="WW8Num76"/>
    <w:qFormat/>
  </w:style>
  <w:style w:type="numbering" w:customStyle="1" w:styleId="WW8Num109">
    <w:name w:val="WW8Num109"/>
    <w:qFormat/>
  </w:style>
  <w:style w:type="numbering" w:customStyle="1" w:styleId="WW8Num32">
    <w:name w:val="WW8Num32"/>
    <w:qFormat/>
  </w:style>
  <w:style w:type="numbering" w:customStyle="1" w:styleId="WW8Num4">
    <w:name w:val="WW8Num4"/>
    <w:qFormat/>
  </w:style>
  <w:style w:type="numbering" w:customStyle="1" w:styleId="WW8Num35">
    <w:name w:val="WW8Num35"/>
    <w:qFormat/>
  </w:style>
  <w:style w:type="numbering" w:customStyle="1" w:styleId="WW8Num83">
    <w:name w:val="WW8Num83"/>
    <w:qFormat/>
  </w:style>
  <w:style w:type="numbering" w:customStyle="1" w:styleId="WW8Num96">
    <w:name w:val="WW8Num96"/>
    <w:qFormat/>
  </w:style>
  <w:style w:type="numbering" w:customStyle="1" w:styleId="WW8Num63">
    <w:name w:val="WW8Num63"/>
    <w:qFormat/>
  </w:style>
  <w:style w:type="numbering" w:customStyle="1" w:styleId="WW8Num93">
    <w:name w:val="WW8Num93"/>
    <w:qFormat/>
  </w:style>
  <w:style w:type="numbering" w:customStyle="1" w:styleId="WW8Num31">
    <w:name w:val="WW8Num31"/>
    <w:qFormat/>
  </w:style>
  <w:style w:type="numbering" w:customStyle="1" w:styleId="WW8Num52">
    <w:name w:val="WW8Num52"/>
    <w:qFormat/>
  </w:style>
  <w:style w:type="numbering" w:customStyle="1" w:styleId="WW8Num30">
    <w:name w:val="WW8Num30"/>
    <w:qFormat/>
  </w:style>
  <w:style w:type="numbering" w:customStyle="1" w:styleId="WW8Num18">
    <w:name w:val="WW8Num18"/>
    <w:qFormat/>
  </w:style>
  <w:style w:type="numbering" w:customStyle="1" w:styleId="WW8Num64">
    <w:name w:val="WW8Num64"/>
    <w:qFormat/>
  </w:style>
  <w:style w:type="numbering" w:customStyle="1" w:styleId="WW8Num40">
    <w:name w:val="WW8Num40"/>
    <w:qFormat/>
  </w:style>
  <w:style w:type="numbering" w:customStyle="1" w:styleId="WW8Num59">
    <w:name w:val="WW8Num59"/>
    <w:qFormat/>
  </w:style>
  <w:style w:type="numbering" w:customStyle="1" w:styleId="WW8Num19">
    <w:name w:val="WW8Num19"/>
    <w:qFormat/>
  </w:style>
  <w:style w:type="numbering" w:customStyle="1" w:styleId="WW8Num42">
    <w:name w:val="WW8Num42"/>
    <w:qFormat/>
  </w:style>
  <w:style w:type="numbering" w:customStyle="1" w:styleId="WW8Num7">
    <w:name w:val="WW8Num7"/>
    <w:qFormat/>
  </w:style>
  <w:style w:type="numbering" w:customStyle="1" w:styleId="WW8Num87">
    <w:name w:val="WW8Num87"/>
    <w:qFormat/>
  </w:style>
  <w:style w:type="numbering" w:customStyle="1" w:styleId="WW8Num20">
    <w:name w:val="WW8Num20"/>
    <w:qFormat/>
  </w:style>
  <w:style w:type="numbering" w:customStyle="1" w:styleId="WW8Num25">
    <w:name w:val="WW8Num25"/>
    <w:qFormat/>
  </w:style>
  <w:style w:type="numbering" w:customStyle="1" w:styleId="WW8Num36">
    <w:name w:val="WW8Num36"/>
    <w:qFormat/>
  </w:style>
  <w:style w:type="numbering" w:customStyle="1" w:styleId="WW8Num27">
    <w:name w:val="WW8Num27"/>
    <w:qFormat/>
  </w:style>
  <w:style w:type="numbering" w:customStyle="1" w:styleId="WW8Num54">
    <w:name w:val="WW8Num54"/>
    <w:qFormat/>
  </w:style>
  <w:style w:type="numbering" w:customStyle="1" w:styleId="WW8Num57">
    <w:name w:val="WW8Num57"/>
    <w:qFormat/>
  </w:style>
  <w:style w:type="numbering" w:customStyle="1" w:styleId="WW8Num107">
    <w:name w:val="WW8Num107"/>
    <w:qFormat/>
  </w:style>
  <w:style w:type="numbering" w:customStyle="1" w:styleId="WW8Num58">
    <w:name w:val="WW8Num58"/>
    <w:qFormat/>
  </w:style>
  <w:style w:type="numbering" w:customStyle="1" w:styleId="WW8Num75">
    <w:name w:val="WW8Num75"/>
    <w:qFormat/>
  </w:style>
  <w:style w:type="numbering" w:customStyle="1" w:styleId="WW8Num33">
    <w:name w:val="WW8Num33"/>
    <w:qFormat/>
  </w:style>
  <w:style w:type="numbering" w:customStyle="1" w:styleId="WW8Num70">
    <w:name w:val="WW8Num70"/>
    <w:qFormat/>
  </w:style>
  <w:style w:type="numbering" w:customStyle="1" w:styleId="WW8Num53">
    <w:name w:val="WW8Num53"/>
    <w:qFormat/>
  </w:style>
  <w:style w:type="numbering" w:customStyle="1" w:styleId="WW8Num37">
    <w:name w:val="WW8Num37"/>
    <w:qFormat/>
  </w:style>
  <w:style w:type="numbering" w:customStyle="1" w:styleId="WW8Num1">
    <w:name w:val="WW8Num1"/>
    <w:qFormat/>
  </w:style>
  <w:style w:type="numbering" w:customStyle="1" w:styleId="WW8Num15">
    <w:name w:val="WW8Num15"/>
    <w:qFormat/>
  </w:style>
  <w:style w:type="numbering" w:customStyle="1" w:styleId="WW8Num112">
    <w:name w:val="WW8Num112"/>
    <w:qFormat/>
  </w:style>
  <w:style w:type="numbering" w:customStyle="1" w:styleId="WW8Num61">
    <w:name w:val="WW8Num61"/>
    <w:qFormat/>
  </w:style>
  <w:style w:type="numbering" w:customStyle="1" w:styleId="WW8Num98">
    <w:name w:val="WW8Num98"/>
    <w:qFormat/>
  </w:style>
  <w:style w:type="numbering" w:customStyle="1" w:styleId="WW8Num114">
    <w:name w:val="WW8Num114"/>
    <w:qFormat/>
  </w:style>
  <w:style w:type="numbering" w:customStyle="1" w:styleId="WW8Num101">
    <w:name w:val="WW8Num101"/>
    <w:qFormat/>
  </w:style>
  <w:style w:type="numbering" w:customStyle="1" w:styleId="WW8Num89">
    <w:name w:val="WW8Num89"/>
    <w:qFormat/>
  </w:style>
  <w:style w:type="numbering" w:customStyle="1" w:styleId="WW8Num50">
    <w:name w:val="WW8Num50"/>
    <w:qFormat/>
  </w:style>
  <w:style w:type="numbering" w:customStyle="1" w:styleId="WW8Num44">
    <w:name w:val="WW8Num44"/>
    <w:qFormat/>
  </w:style>
  <w:style w:type="numbering" w:customStyle="1" w:styleId="WW8Num14">
    <w:name w:val="WW8Num14"/>
    <w:qFormat/>
  </w:style>
  <w:style w:type="numbering" w:customStyle="1" w:styleId="WW8Num39">
    <w:name w:val="WW8Num39"/>
    <w:qFormat/>
  </w:style>
  <w:style w:type="numbering" w:customStyle="1" w:styleId="WW8Num84">
    <w:name w:val="WW8Num84"/>
    <w:qFormat/>
  </w:style>
  <w:style w:type="numbering" w:customStyle="1" w:styleId="WW8Num68">
    <w:name w:val="WW8Num68"/>
    <w:qFormat/>
  </w:style>
  <w:style w:type="numbering" w:customStyle="1" w:styleId="WW8Num115">
    <w:name w:val="WW8Num115"/>
    <w:qFormat/>
  </w:style>
  <w:style w:type="numbering" w:customStyle="1" w:styleId="WW8Num80">
    <w:name w:val="WW8Num80"/>
    <w:qFormat/>
  </w:style>
  <w:style w:type="numbering" w:customStyle="1" w:styleId="WW8Num2">
    <w:name w:val="WW8Num2"/>
    <w:qFormat/>
  </w:style>
  <w:style w:type="numbering" w:customStyle="1" w:styleId="WW8Num108">
    <w:name w:val="WW8Num108"/>
    <w:qFormat/>
  </w:style>
  <w:style w:type="numbering" w:customStyle="1" w:styleId="WW8Num23">
    <w:name w:val="WW8Num23"/>
    <w:qFormat/>
  </w:style>
  <w:style w:type="numbering" w:customStyle="1" w:styleId="WW8Num13">
    <w:name w:val="WW8Num13"/>
    <w:qFormat/>
  </w:style>
  <w:style w:type="numbering" w:customStyle="1" w:styleId="WW8Num45">
    <w:name w:val="WW8Num45"/>
    <w:qFormat/>
  </w:style>
  <w:style w:type="numbering" w:customStyle="1" w:styleId="WW8Num111">
    <w:name w:val="WW8Num111"/>
    <w:qFormat/>
  </w:style>
  <w:style w:type="numbering" w:customStyle="1" w:styleId="WW8Num73">
    <w:name w:val="WW8Num73"/>
    <w:qFormat/>
  </w:style>
  <w:style w:type="numbering" w:customStyle="1" w:styleId="WW8Num62">
    <w:name w:val="WW8Num62"/>
    <w:qFormat/>
  </w:style>
  <w:style w:type="numbering" w:customStyle="1" w:styleId="WW8Num97">
    <w:name w:val="WW8Num97"/>
    <w:qFormat/>
  </w:style>
  <w:style w:type="numbering" w:customStyle="1" w:styleId="WW8Num81">
    <w:name w:val="WW8Num81"/>
    <w:qFormat/>
  </w:style>
  <w:style w:type="numbering" w:customStyle="1" w:styleId="WW8Num48">
    <w:name w:val="WW8Num48"/>
    <w:qFormat/>
  </w:style>
  <w:style w:type="numbering" w:customStyle="1" w:styleId="WW8Num6">
    <w:name w:val="WW8Num6"/>
    <w:qFormat/>
  </w:style>
  <w:style w:type="numbering" w:customStyle="1" w:styleId="WW8Num88">
    <w:name w:val="WW8Num88"/>
    <w:qFormat/>
  </w:style>
  <w:style w:type="numbering" w:customStyle="1" w:styleId="WW8Num28">
    <w:name w:val="WW8Num28"/>
    <w:qFormat/>
  </w:style>
  <w:style w:type="numbering" w:customStyle="1" w:styleId="WW8Num104">
    <w:name w:val="WW8Num104"/>
    <w:qFormat/>
  </w:style>
  <w:style w:type="numbering" w:customStyle="1" w:styleId="WW8Num100">
    <w:name w:val="WW8Num100"/>
    <w:qFormat/>
  </w:style>
  <w:style w:type="numbering" w:customStyle="1" w:styleId="WW8Num78">
    <w:name w:val="WW8Num78"/>
    <w:qFormat/>
  </w:style>
  <w:style w:type="numbering" w:customStyle="1" w:styleId="WW8Num85">
    <w:name w:val="WW8Num85"/>
    <w:qFormat/>
  </w:style>
  <w:style w:type="numbering" w:customStyle="1" w:styleId="WW8Num22">
    <w:name w:val="WW8Num22"/>
    <w:qFormat/>
  </w:style>
  <w:style w:type="numbering" w:customStyle="1" w:styleId="WW8Num90">
    <w:name w:val="WW8Num90"/>
    <w:qFormat/>
  </w:style>
  <w:style w:type="numbering" w:customStyle="1" w:styleId="WW8Num43">
    <w:name w:val="WW8Num43"/>
    <w:qFormat/>
  </w:style>
  <w:style w:type="numbering" w:customStyle="1" w:styleId="WW8Num16">
    <w:name w:val="WW8Num16"/>
    <w:qFormat/>
  </w:style>
  <w:style w:type="numbering" w:customStyle="1" w:styleId="WW8Num91">
    <w:name w:val="WW8Num91"/>
    <w:qFormat/>
  </w:style>
  <w:style w:type="numbering" w:customStyle="1" w:styleId="WW8Num47">
    <w:name w:val="WW8Num47"/>
    <w:qFormat/>
  </w:style>
  <w:style w:type="numbering" w:customStyle="1" w:styleId="WW8Num34">
    <w:name w:val="WW8Num34"/>
    <w:qFormat/>
  </w:style>
  <w:style w:type="numbering" w:customStyle="1" w:styleId="WW8Num105">
    <w:name w:val="WW8Num105"/>
    <w:qFormat/>
  </w:style>
  <w:style w:type="numbering" w:customStyle="1" w:styleId="WW8Num67">
    <w:name w:val="WW8Num67"/>
    <w:qFormat/>
  </w:style>
  <w:style w:type="numbering" w:customStyle="1" w:styleId="WW8Num86">
    <w:name w:val="WW8Num86"/>
    <w:qFormat/>
  </w:style>
  <w:style w:type="numbering" w:customStyle="1" w:styleId="WW8Num113">
    <w:name w:val="WW8Num113"/>
    <w:qFormat/>
  </w:style>
  <w:style w:type="numbering" w:customStyle="1" w:styleId="WW8Num9">
    <w:name w:val="WW8Num9"/>
    <w:qFormat/>
  </w:style>
  <w:style w:type="numbering" w:customStyle="1" w:styleId="WW8Num66">
    <w:name w:val="WW8Num66"/>
    <w:qFormat/>
  </w:style>
  <w:style w:type="numbering" w:customStyle="1" w:styleId="WW8Num5">
    <w:name w:val="WW8Num5"/>
    <w:qFormat/>
  </w:style>
  <w:style w:type="numbering" w:customStyle="1" w:styleId="WW8Num65">
    <w:name w:val="WW8Num65"/>
    <w:qFormat/>
  </w:style>
  <w:style w:type="numbering" w:customStyle="1" w:styleId="WW8Num106">
    <w:name w:val="WW8Num106"/>
    <w:qFormat/>
  </w:style>
  <w:style w:type="numbering" w:customStyle="1" w:styleId="WW8Num41">
    <w:name w:val="WW8Num41"/>
    <w:qFormat/>
  </w:style>
  <w:style w:type="numbering" w:customStyle="1" w:styleId="WW8Num17">
    <w:name w:val="WW8Num17"/>
    <w:qFormat/>
  </w:style>
  <w:style w:type="numbering" w:customStyle="1" w:styleId="WW8Num51">
    <w:name w:val="WW8Num51"/>
    <w:qFormat/>
  </w:style>
  <w:style w:type="numbering" w:customStyle="1" w:styleId="WW8Num95">
    <w:name w:val="WW8Num95"/>
    <w:qFormat/>
  </w:style>
  <w:style w:type="numbering" w:customStyle="1" w:styleId="WW8Num94">
    <w:name w:val="WW8Num94"/>
    <w:qFormat/>
  </w:style>
  <w:style w:type="numbering" w:customStyle="1" w:styleId="WW8Num26">
    <w:name w:val="WW8Num26"/>
    <w:qFormat/>
  </w:style>
  <w:style w:type="numbering" w:customStyle="1" w:styleId="WW8Num11">
    <w:name w:val="WW8Num11"/>
    <w:qFormat/>
  </w:style>
  <w:style w:type="numbering" w:customStyle="1" w:styleId="WW8Num60">
    <w:name w:val="WW8Num60"/>
    <w:qFormat/>
  </w:style>
  <w:style w:type="numbering" w:customStyle="1" w:styleId="WW8Num79">
    <w:name w:val="WW8Num79"/>
    <w:qFormat/>
  </w:style>
  <w:style w:type="numbering" w:customStyle="1" w:styleId="WW8Num38">
    <w:name w:val="WW8Num38"/>
    <w:qFormat/>
  </w:style>
  <w:style w:type="numbering" w:customStyle="1" w:styleId="WW8Num49">
    <w:name w:val="WW8Num49"/>
    <w:qFormat/>
  </w:style>
  <w:style w:type="numbering" w:customStyle="1" w:styleId="WW8Num24">
    <w:name w:val="WW8Num24"/>
    <w:qFormat/>
  </w:style>
  <w:style w:type="numbering" w:customStyle="1" w:styleId="WW8Num99">
    <w:name w:val="WW8Num99"/>
    <w:qFormat/>
  </w:style>
  <w:style w:type="numbering" w:customStyle="1" w:styleId="WW8Num12">
    <w:name w:val="WW8Num12"/>
    <w:qFormat/>
  </w:style>
  <w:style w:type="numbering" w:customStyle="1" w:styleId="WW8Num92">
    <w:name w:val="WW8Num92"/>
    <w:qFormat/>
  </w:style>
  <w:style w:type="numbering" w:customStyle="1" w:styleId="WW8Num29">
    <w:name w:val="WW8Num29"/>
    <w:qFormat/>
  </w:style>
  <w:style w:type="numbering" w:customStyle="1" w:styleId="WW8Num46">
    <w:name w:val="WW8Num46"/>
    <w:qFormat/>
  </w:style>
  <w:style w:type="numbering" w:customStyle="1" w:styleId="WW8Num72">
    <w:name w:val="WW8Num72"/>
    <w:qFormat/>
  </w:style>
  <w:style w:type="paragraph" w:customStyle="1" w:styleId="Default">
    <w:name w:val="Default"/>
    <w:rsid w:val="00C93367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E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EB"/>
    <w:rPr>
      <w:rFonts w:ascii="Segoe UI" w:hAnsi="Segoe UI" w:cs="Angsana New"/>
      <w:sz w:val="18"/>
      <w:szCs w:val="22"/>
    </w:rPr>
  </w:style>
  <w:style w:type="paragraph" w:styleId="ListParagraph">
    <w:name w:val="List Paragraph"/>
    <w:aliases w:val="00 List Bull"/>
    <w:basedOn w:val="Normal"/>
    <w:link w:val="ListParagraphChar"/>
    <w:qFormat/>
    <w:rsid w:val="00711524"/>
    <w:pPr>
      <w:widowControl/>
      <w:suppressAutoHyphens/>
      <w:autoSpaceDN w:val="0"/>
      <w:spacing w:after="160" w:line="259" w:lineRule="auto"/>
      <w:ind w:left="720"/>
      <w:textAlignment w:val="baseline"/>
    </w:pPr>
    <w:rPr>
      <w:rFonts w:ascii="Calibri" w:eastAsia="Calibri" w:hAnsi="Calibri" w:cs="Cordia New"/>
      <w:color w:val="00000A"/>
      <w:kern w:val="3"/>
      <w:sz w:val="22"/>
      <w:szCs w:val="28"/>
    </w:rPr>
  </w:style>
  <w:style w:type="character" w:customStyle="1" w:styleId="ListParagraphChar">
    <w:name w:val="List Paragraph Char"/>
    <w:aliases w:val="00 List Bull Char"/>
    <w:link w:val="ListParagraph"/>
    <w:rsid w:val="00711524"/>
    <w:rPr>
      <w:rFonts w:ascii="Calibri" w:eastAsia="Calibri" w:hAnsi="Calibri" w:cs="Cordia New"/>
      <w:color w:val="00000A"/>
      <w:kern w:val="3"/>
      <w:sz w:val="22"/>
      <w:szCs w:val="28"/>
    </w:rPr>
  </w:style>
  <w:style w:type="numbering" w:customStyle="1" w:styleId="CurrentList1">
    <w:name w:val="Current List1"/>
    <w:uiPriority w:val="99"/>
    <w:rsid w:val="00D06ADE"/>
    <w:pPr>
      <w:numPr>
        <w:numId w:val="5"/>
      </w:numPr>
    </w:pPr>
  </w:style>
  <w:style w:type="numbering" w:customStyle="1" w:styleId="CurrentList2">
    <w:name w:val="Current List2"/>
    <w:uiPriority w:val="99"/>
    <w:rsid w:val="00D06ADE"/>
    <w:pPr>
      <w:numPr>
        <w:numId w:val="6"/>
      </w:numPr>
    </w:pPr>
  </w:style>
  <w:style w:type="numbering" w:customStyle="1" w:styleId="CurrentList3">
    <w:name w:val="Current List3"/>
    <w:uiPriority w:val="99"/>
    <w:rsid w:val="006B6E3D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E0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6D7"/>
    <w:rPr>
      <w:rFonts w:cs="Angsana New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6D7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6D7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Krich Nasingkun</cp:lastModifiedBy>
  <cp:revision>8</cp:revision>
  <cp:lastPrinted>2020-01-14T08:58:00Z</cp:lastPrinted>
  <dcterms:created xsi:type="dcterms:W3CDTF">2021-09-09T10:25:00Z</dcterms:created>
  <dcterms:modified xsi:type="dcterms:W3CDTF">2022-08-24T04:25:00Z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Publish">
    <vt:lpwstr>20/06/53</vt:lpwstr>
  </property>
  <property fmtid="{D5CDD505-2E9C-101B-9397-08002B2CF9AE}" pid="3" name="DepartmentName">
    <vt:lpwstr>หน่วยปฏิบัติการวิจัย วิทยาการมนุษยภาษา</vt:lpwstr>
  </property>
  <property fmtid="{D5CDD505-2E9C-101B-9397-08002B2CF9AE}" pid="4" name="DocNameEng">
    <vt:lpwstr>Term of Reference: TOR</vt:lpwstr>
  </property>
  <property fmtid="{D5CDD505-2E9C-101B-9397-08002B2CF9AE}" pid="5" name="DocNameTha">
    <vt:lpwstr>เอกสารการกำหนดขอบเขตงานซื้อ/จ้าง</vt:lpwstr>
  </property>
  <property fmtid="{D5CDD505-2E9C-101B-9397-08002B2CF9AE}" pid="6" name="DocumentCode">
    <vt:lpwstr>HLT_53_P0040182_01_SAM_TOR_01</vt:lpwstr>
  </property>
  <property fmtid="{D5CDD505-2E9C-101B-9397-08002B2CF9AE}" pid="7" name="DocumentVersion">
    <vt:lpwstr>0.0.0</vt:lpwstr>
  </property>
  <property fmtid="{D5CDD505-2E9C-101B-9397-08002B2CF9AE}" pid="8" name="PDPCode">
    <vt:lpwstr>P0040182_01</vt:lpwstr>
  </property>
  <property fmtid="{D5CDD505-2E9C-101B-9397-08002B2CF9AE}" pid="9" name="PDPName">
    <vt:lpwstr>ระบบค้นหาผู้เชี่ยวชาญทางวิทยาศาสตร์และเทคโนโลยี</vt:lpwstr>
  </property>
  <property fmtid="{D5CDD505-2E9C-101B-9397-08002B2CF9AE}" pid="10" name="PMName">
    <vt:lpwstr>ชูชาติ หฤไชยะศักดิ์</vt:lpwstr>
  </property>
  <property fmtid="{D5CDD505-2E9C-101B-9397-08002B2CF9AE}" pid="11" name="ProjectCode">
    <vt:lpwstr>P0040182</vt:lpwstr>
  </property>
  <property fmtid="{D5CDD505-2E9C-101B-9397-08002B2CF9AE}" pid="12" name="ProjectName">
    <vt:lpwstr>ระบบสืบค้นและทำเหมืองข้อความสำหรับคลังเว็บไทย</vt:lpwstr>
  </property>
  <property fmtid="{D5CDD505-2E9C-101B-9397-08002B2CF9AE}" pid="13" name="TPVersion">
    <vt:lpwstr>1.1.1</vt:lpwstr>
  </property>
</Properties>
</file>